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9DB" w:rsidRPr="006C5C69" w:rsidRDefault="009A69DB" w:rsidP="009A69DB">
      <w:pPr>
        <w:pStyle w:val="CenteredTextBold"/>
      </w:pPr>
      <w:bookmarkStart w:id="0" w:name="_GoBack"/>
      <w:bookmarkEnd w:id="0"/>
      <w:r>
        <w:t>PUC DOCKET NO. 52293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360"/>
        <w:gridCol w:w="3960"/>
      </w:tblGrid>
      <w:tr w:rsidR="009A69DB" w:rsidRPr="000247B2" w:rsidTr="00CA1EF9">
        <w:tc>
          <w:tcPr>
            <w:tcW w:w="4878" w:type="dxa"/>
          </w:tcPr>
          <w:p w:rsidR="009A69DB" w:rsidRDefault="009A69DB" w:rsidP="00CA1EF9">
            <w:pPr>
              <w:pStyle w:val="BodyTextFullJustify"/>
            </w:pPr>
            <w:r w:rsidRPr="000247B2">
              <w:t>P</w:t>
            </w:r>
            <w:r>
              <w:t>ETITION BY MERITAGE HOMES OF TEXAS, LLC, TO AMEND NORTH COLLIN SPECIAL UTILITY</w:t>
            </w:r>
          </w:p>
          <w:p w:rsidR="009A69DB" w:rsidRPr="000247B2" w:rsidRDefault="009A69DB" w:rsidP="00CA1EF9">
            <w:pPr>
              <w:pStyle w:val="BodyTextFullJustify"/>
            </w:pPr>
            <w:r>
              <w:t>DISTRICT’S AND CITY OF MELISSA’S CERTIFICATES OF CONVENIENCE AND NECESSITY IN COLLIN COUNTY BY</w:t>
            </w:r>
            <w:r w:rsidRPr="000247B2">
              <w:t xml:space="preserve"> EXPEDITED RELEASE </w:t>
            </w:r>
          </w:p>
        </w:tc>
        <w:tc>
          <w:tcPr>
            <w:tcW w:w="360" w:type="dxa"/>
          </w:tcPr>
          <w:p w:rsidR="009A69DB" w:rsidRPr="000247B2" w:rsidRDefault="009A69DB" w:rsidP="00CA1EF9">
            <w:pPr>
              <w:pStyle w:val="BodyTextFullJustify"/>
            </w:pPr>
            <w:r w:rsidRPr="000247B2">
              <w:t>§</w:t>
            </w:r>
          </w:p>
          <w:p w:rsidR="009A69DB" w:rsidRPr="000247B2" w:rsidRDefault="009A69DB" w:rsidP="00CA1EF9">
            <w:pPr>
              <w:pStyle w:val="BodyTextFullJustify"/>
            </w:pPr>
            <w:r w:rsidRPr="000247B2">
              <w:t>§</w:t>
            </w:r>
          </w:p>
          <w:p w:rsidR="009A69DB" w:rsidRPr="000247B2" w:rsidRDefault="009A69DB" w:rsidP="00CA1EF9">
            <w:pPr>
              <w:pStyle w:val="BodyTextFullJustify"/>
            </w:pPr>
            <w:r w:rsidRPr="000247B2">
              <w:t>§</w:t>
            </w:r>
          </w:p>
          <w:p w:rsidR="009A69DB" w:rsidRPr="000247B2" w:rsidRDefault="009A69DB" w:rsidP="00CA1EF9">
            <w:pPr>
              <w:pStyle w:val="BodyTextFullJustify"/>
            </w:pPr>
            <w:r w:rsidRPr="000247B2">
              <w:t>§</w:t>
            </w:r>
          </w:p>
          <w:p w:rsidR="009A69DB" w:rsidRDefault="009A69DB" w:rsidP="00CA1EF9">
            <w:pPr>
              <w:pStyle w:val="BodyTextFullJustify"/>
            </w:pPr>
            <w:r w:rsidRPr="000247B2">
              <w:t>§</w:t>
            </w:r>
          </w:p>
          <w:p w:rsidR="009A69DB" w:rsidRDefault="009A69DB" w:rsidP="00CA1EF9">
            <w:pPr>
              <w:rPr>
                <w:b/>
              </w:rPr>
            </w:pPr>
            <w:r w:rsidRPr="003B15C5">
              <w:rPr>
                <w:b/>
              </w:rPr>
              <w:t>§</w:t>
            </w:r>
          </w:p>
          <w:p w:rsidR="009A69DB" w:rsidRPr="003B15C5" w:rsidRDefault="009A69DB" w:rsidP="00CA1EF9">
            <w:pPr>
              <w:rPr>
                <w:b/>
              </w:rPr>
            </w:pPr>
            <w:r w:rsidRPr="003B15C5">
              <w:rPr>
                <w:b/>
              </w:rPr>
              <w:t>§</w:t>
            </w:r>
          </w:p>
        </w:tc>
        <w:tc>
          <w:tcPr>
            <w:tcW w:w="3960" w:type="dxa"/>
          </w:tcPr>
          <w:p w:rsidR="009A69DB" w:rsidRPr="000247B2" w:rsidRDefault="009A69DB" w:rsidP="00CA1EF9">
            <w:pPr>
              <w:pStyle w:val="BodyTextFullJustify"/>
            </w:pPr>
            <w:r w:rsidRPr="000247B2">
              <w:t>PUBLIC UTILITY COMMISSION</w:t>
            </w:r>
          </w:p>
          <w:p w:rsidR="009A69DB" w:rsidRPr="000247B2" w:rsidRDefault="009A69DB" w:rsidP="00CA1EF9">
            <w:pPr>
              <w:pStyle w:val="BodyTextFullJustify"/>
            </w:pPr>
          </w:p>
          <w:p w:rsidR="009A69DB" w:rsidRPr="000247B2" w:rsidRDefault="009A69DB" w:rsidP="00CA1EF9">
            <w:pPr>
              <w:pStyle w:val="BodyTextFullJustify"/>
            </w:pPr>
            <w:r w:rsidRPr="000247B2">
              <w:tab/>
            </w:r>
            <w:r>
              <w:t xml:space="preserve">        </w:t>
            </w:r>
            <w:r w:rsidRPr="000247B2">
              <w:t>OF TEXAS</w:t>
            </w:r>
          </w:p>
        </w:tc>
      </w:tr>
    </w:tbl>
    <w:p w:rsidR="009A69DB" w:rsidRDefault="009A69DB" w:rsidP="006C5C69">
      <w:pPr>
        <w:pStyle w:val="CenteredTextBold"/>
      </w:pPr>
    </w:p>
    <w:p w:rsidR="00513EBB" w:rsidRDefault="00513EBB" w:rsidP="00513EBB">
      <w:pPr>
        <w:pStyle w:val="CenteredTextBold"/>
        <w:rPr>
          <w:u w:val="single"/>
        </w:rPr>
      </w:pPr>
      <w:r w:rsidRPr="00513EBB">
        <w:rPr>
          <w:u w:val="single"/>
        </w:rPr>
        <w:t>MERITAGE’S RESPONSE TO ORDER NO. 2 AND MOTION TO SEVER</w:t>
      </w:r>
    </w:p>
    <w:p w:rsidR="00513EBB" w:rsidRDefault="00513EBB" w:rsidP="00F07755">
      <w:pPr>
        <w:spacing w:line="480" w:lineRule="auto"/>
        <w:jc w:val="both"/>
      </w:pPr>
      <w:r>
        <w:tab/>
      </w:r>
      <w:r w:rsidRPr="00513EBB">
        <w:t>COMES NOW</w:t>
      </w:r>
      <w:r>
        <w:t xml:space="preserve"> Meritage Homes of Texas, LLC (“Meritage”), and files this Response to Order No. 2, requesting that this application be severed into two separate applications by Meritage for the City of Melissa (“Melissa”) and for North Collin Special Utility District (“NCSUD”)</w:t>
      </w:r>
      <w:r w:rsidR="00F07755">
        <w:t>.  Meritage requests that the application for decertification from Melissa remain under this docket number and that the application for decertification from NCSUD be severed from this docket number and assigned a new docket number.  Attached for filing is the separate application for decertification from NCSUD consistent with this Motion’s Request.</w:t>
      </w:r>
    </w:p>
    <w:p w:rsidR="00B060B6" w:rsidRDefault="00B060B6" w:rsidP="00B060B6">
      <w:pPr>
        <w:spacing w:line="480" w:lineRule="auto"/>
        <w:jc w:val="center"/>
        <w:rPr>
          <w:b/>
        </w:rPr>
      </w:pPr>
      <w:r w:rsidRPr="00B060B6">
        <w:rPr>
          <w:b/>
        </w:rPr>
        <w:t>I.</w:t>
      </w:r>
      <w:r w:rsidR="00BA6D35">
        <w:rPr>
          <w:b/>
        </w:rPr>
        <w:tab/>
      </w:r>
      <w:r>
        <w:rPr>
          <w:b/>
        </w:rPr>
        <w:t>PROCEDURAL SCHEDULE</w:t>
      </w:r>
    </w:p>
    <w:p w:rsidR="00961802" w:rsidRDefault="00B060B6" w:rsidP="00B060B6">
      <w:pPr>
        <w:spacing w:line="480" w:lineRule="auto"/>
        <w:jc w:val="both"/>
      </w:pPr>
      <w:r>
        <w:tab/>
        <w:t>Meritage requests that the Administrative Law Judge (“ALJ”) issue a procedural schedule consistent with the schedule outlined below:</w:t>
      </w:r>
    </w:p>
    <w:tbl>
      <w:tblPr>
        <w:tblStyle w:val="TableGrid"/>
        <w:tblW w:w="0" w:type="auto"/>
        <w:tblLook w:val="04A0" w:firstRow="1" w:lastRow="0" w:firstColumn="1" w:lastColumn="0" w:noHBand="0" w:noVBand="1"/>
      </w:tblPr>
      <w:tblGrid>
        <w:gridCol w:w="4676"/>
        <w:gridCol w:w="4674"/>
      </w:tblGrid>
      <w:tr w:rsidR="00B060B6" w:rsidTr="00B060B6">
        <w:tc>
          <w:tcPr>
            <w:tcW w:w="4788" w:type="dxa"/>
          </w:tcPr>
          <w:p w:rsidR="00B060B6" w:rsidRDefault="00B060B6" w:rsidP="00B060B6">
            <w:pPr>
              <w:spacing w:line="480" w:lineRule="auto"/>
              <w:jc w:val="center"/>
            </w:pPr>
            <w:r>
              <w:t>Event</w:t>
            </w:r>
          </w:p>
        </w:tc>
        <w:tc>
          <w:tcPr>
            <w:tcW w:w="4788" w:type="dxa"/>
          </w:tcPr>
          <w:p w:rsidR="00B060B6" w:rsidRDefault="00B060B6" w:rsidP="00B060B6">
            <w:pPr>
              <w:spacing w:line="480" w:lineRule="auto"/>
              <w:jc w:val="center"/>
            </w:pPr>
            <w:r>
              <w:t>Date</w:t>
            </w:r>
          </w:p>
        </w:tc>
      </w:tr>
      <w:tr w:rsidR="00B060B6" w:rsidTr="00B060B6">
        <w:tc>
          <w:tcPr>
            <w:tcW w:w="4788" w:type="dxa"/>
          </w:tcPr>
          <w:p w:rsidR="00B060B6" w:rsidRDefault="00961802" w:rsidP="00961802">
            <w:pPr>
              <w:pStyle w:val="NoSpacing"/>
            </w:pPr>
            <w:r>
              <w:t xml:space="preserve">Commission Staff’s comments on the administrative </w:t>
            </w:r>
            <w:r w:rsidRPr="00961802">
              <w:t>completeness</w:t>
            </w:r>
          </w:p>
        </w:tc>
        <w:tc>
          <w:tcPr>
            <w:tcW w:w="4788" w:type="dxa"/>
          </w:tcPr>
          <w:p w:rsidR="00B060B6" w:rsidRDefault="00961802" w:rsidP="00B060B6">
            <w:pPr>
              <w:spacing w:line="480" w:lineRule="auto"/>
              <w:jc w:val="both"/>
            </w:pPr>
            <w:r>
              <w:t>August 20, 2021</w:t>
            </w:r>
          </w:p>
        </w:tc>
      </w:tr>
      <w:tr w:rsidR="00B060B6" w:rsidTr="00B060B6">
        <w:tc>
          <w:tcPr>
            <w:tcW w:w="4788" w:type="dxa"/>
          </w:tcPr>
          <w:p w:rsidR="00B060B6" w:rsidRDefault="00961802" w:rsidP="00961802">
            <w:pPr>
              <w:pStyle w:val="NoSpacing"/>
              <w:jc w:val="both"/>
            </w:pPr>
            <w:r>
              <w:t>Deadline for response from CCN holders and intervenors to file a response to the administratively complete petition</w:t>
            </w:r>
          </w:p>
        </w:tc>
        <w:tc>
          <w:tcPr>
            <w:tcW w:w="4788" w:type="dxa"/>
          </w:tcPr>
          <w:p w:rsidR="00B060B6" w:rsidRDefault="00961802" w:rsidP="00961802">
            <w:pPr>
              <w:pStyle w:val="NoSpacing"/>
            </w:pPr>
            <w:r>
              <w:t>20 days from the date of the order finding the petition administratively complete</w:t>
            </w:r>
          </w:p>
        </w:tc>
      </w:tr>
      <w:tr w:rsidR="00B060B6" w:rsidTr="00B060B6">
        <w:tc>
          <w:tcPr>
            <w:tcW w:w="4788" w:type="dxa"/>
          </w:tcPr>
          <w:p w:rsidR="00961802" w:rsidRDefault="00961802" w:rsidP="00961802">
            <w:pPr>
              <w:pStyle w:val="NoSpacing"/>
            </w:pPr>
          </w:p>
          <w:p w:rsidR="00B060B6" w:rsidRDefault="00961802" w:rsidP="00961802">
            <w:pPr>
              <w:pStyle w:val="NoSpacing"/>
            </w:pPr>
            <w:r>
              <w:t>Deadline for Staff’s recommendation on final disposition</w:t>
            </w:r>
          </w:p>
        </w:tc>
        <w:tc>
          <w:tcPr>
            <w:tcW w:w="4788" w:type="dxa"/>
          </w:tcPr>
          <w:p w:rsidR="00961802" w:rsidRDefault="00961802" w:rsidP="00961802">
            <w:pPr>
              <w:pStyle w:val="NoSpacing"/>
            </w:pPr>
          </w:p>
          <w:p w:rsidR="00B060B6" w:rsidRDefault="00961802" w:rsidP="00961802">
            <w:pPr>
              <w:pStyle w:val="NoSpacing"/>
            </w:pPr>
            <w:r>
              <w:t>34 days from the date of the order finding the petition administratively complete</w:t>
            </w:r>
          </w:p>
        </w:tc>
      </w:tr>
      <w:tr w:rsidR="00B060B6" w:rsidTr="00B060B6">
        <w:tc>
          <w:tcPr>
            <w:tcW w:w="4788" w:type="dxa"/>
          </w:tcPr>
          <w:p w:rsidR="00B060B6" w:rsidRDefault="00961802" w:rsidP="00961802">
            <w:pPr>
              <w:pStyle w:val="NoSpacing"/>
              <w:jc w:val="both"/>
            </w:pPr>
            <w:r>
              <w:t>Deadline for petitioner to file a reply to both</w:t>
            </w:r>
            <w:r w:rsidR="00DA3338">
              <w:t xml:space="preserve"> Melissa and</w:t>
            </w:r>
            <w:r>
              <w:t xml:space="preserve"> NCSUD’s response and Staff’s recommendation on final disposition</w:t>
            </w:r>
          </w:p>
        </w:tc>
        <w:tc>
          <w:tcPr>
            <w:tcW w:w="4788" w:type="dxa"/>
          </w:tcPr>
          <w:p w:rsidR="00B060B6" w:rsidRDefault="00961802" w:rsidP="00961802">
            <w:pPr>
              <w:pStyle w:val="NoSpacing"/>
            </w:pPr>
            <w:r>
              <w:t>41 days from the date of the order finding the petition administratively complete</w:t>
            </w:r>
          </w:p>
        </w:tc>
      </w:tr>
      <w:tr w:rsidR="00961802" w:rsidTr="00B060B6">
        <w:tc>
          <w:tcPr>
            <w:tcW w:w="4788" w:type="dxa"/>
          </w:tcPr>
          <w:p w:rsidR="00961802" w:rsidRDefault="00DA3338" w:rsidP="00961802">
            <w:pPr>
              <w:pStyle w:val="NoSpacing"/>
              <w:jc w:val="both"/>
            </w:pPr>
            <w:r>
              <w:lastRenderedPageBreak/>
              <w:t>Sixty-day administrative approval of streamlined expedited release</w:t>
            </w:r>
          </w:p>
        </w:tc>
        <w:tc>
          <w:tcPr>
            <w:tcW w:w="4788" w:type="dxa"/>
          </w:tcPr>
          <w:p w:rsidR="00961802" w:rsidRDefault="00DA3338" w:rsidP="00961802">
            <w:pPr>
              <w:pStyle w:val="NoSpacing"/>
            </w:pPr>
            <w:r>
              <w:t>60 days from the date of the order finding the petition administratively complete</w:t>
            </w:r>
          </w:p>
        </w:tc>
      </w:tr>
      <w:tr w:rsidR="00DA3338" w:rsidTr="00DA3338">
        <w:tc>
          <w:tcPr>
            <w:tcW w:w="9576" w:type="dxa"/>
            <w:gridSpan w:val="2"/>
          </w:tcPr>
          <w:p w:rsidR="00DA3338" w:rsidRPr="00DA3338" w:rsidRDefault="00DA3338" w:rsidP="00961802">
            <w:pPr>
              <w:pStyle w:val="NoSpacing"/>
              <w:jc w:val="both"/>
              <w:rPr>
                <w:b/>
                <w:i/>
              </w:rPr>
            </w:pPr>
            <w:r w:rsidRPr="00DA3338">
              <w:rPr>
                <w:b/>
                <w:i/>
              </w:rPr>
              <w:t>In the event streamlined expedited release is granted and Meritage</w:t>
            </w:r>
            <w:r>
              <w:rPr>
                <w:b/>
                <w:i/>
              </w:rPr>
              <w:t>, Melissa and NCSUD</w:t>
            </w:r>
            <w:r w:rsidRPr="00DA3338">
              <w:rPr>
                <w:b/>
                <w:i/>
              </w:rPr>
              <w:t xml:space="preserve"> are unable to select an agreed-upon appraiser</w:t>
            </w:r>
          </w:p>
        </w:tc>
      </w:tr>
      <w:tr w:rsidR="00DA3338" w:rsidTr="00AD49F8">
        <w:tc>
          <w:tcPr>
            <w:tcW w:w="4788" w:type="dxa"/>
          </w:tcPr>
          <w:p w:rsidR="00DA3338" w:rsidRDefault="00DA3338" w:rsidP="00DA3338">
            <w:pPr>
              <w:pStyle w:val="NoSpacing"/>
            </w:pPr>
            <w:r>
              <w:t>Deadline for Meritage, Melissa and NCSUD to make a filing stating that they have been unable to select an agreed-upon appraiser and affirming that they will pay half of the cost of the Commission Staff’s appraiser</w:t>
            </w:r>
          </w:p>
        </w:tc>
        <w:tc>
          <w:tcPr>
            <w:tcW w:w="4788" w:type="dxa"/>
          </w:tcPr>
          <w:p w:rsidR="00DA3338" w:rsidRDefault="00DA3338" w:rsidP="00DA3338">
            <w:pPr>
              <w:pStyle w:val="NoSpacing"/>
            </w:pPr>
            <w:r>
              <w:t>Within 10 days after the Commission approves streamlined expedited release.</w:t>
            </w:r>
          </w:p>
        </w:tc>
      </w:tr>
      <w:tr w:rsidR="00DA3338" w:rsidTr="00AD49F8">
        <w:tc>
          <w:tcPr>
            <w:tcW w:w="4788" w:type="dxa"/>
          </w:tcPr>
          <w:p w:rsidR="00DA3338" w:rsidRDefault="00DA3338" w:rsidP="00DA3338">
            <w:pPr>
              <w:pStyle w:val="NoSpacing"/>
            </w:pPr>
            <w:r>
              <w:t>Deadline for reports from Meritage’s appraiser and Melissa and NCSUD’s appraiser</w:t>
            </w:r>
          </w:p>
        </w:tc>
        <w:tc>
          <w:tcPr>
            <w:tcW w:w="4788" w:type="dxa"/>
          </w:tcPr>
          <w:p w:rsidR="00DA3338" w:rsidRDefault="00DA3338" w:rsidP="00DA3338">
            <w:pPr>
              <w:pStyle w:val="NoSpacing"/>
            </w:pPr>
            <w:r>
              <w:t>Within 70 days after the Commission approves streamlined expedited release</w:t>
            </w:r>
          </w:p>
        </w:tc>
      </w:tr>
      <w:tr w:rsidR="00DA3338" w:rsidTr="00AD49F8">
        <w:tc>
          <w:tcPr>
            <w:tcW w:w="4788" w:type="dxa"/>
          </w:tcPr>
          <w:p w:rsidR="00DA3338" w:rsidRDefault="00DA3338" w:rsidP="00DA3338">
            <w:pPr>
              <w:pStyle w:val="NoSpacing"/>
            </w:pPr>
            <w:r>
              <w:t>Deadline for Staff’s appraiser’s report</w:t>
            </w:r>
          </w:p>
        </w:tc>
        <w:tc>
          <w:tcPr>
            <w:tcW w:w="4788" w:type="dxa"/>
          </w:tcPr>
          <w:p w:rsidR="00DA3338" w:rsidRDefault="00BA6D35" w:rsidP="00DA3338">
            <w:pPr>
              <w:pStyle w:val="NoSpacing"/>
            </w:pPr>
            <w:r>
              <w:t>Within 100 days after the Commission approves streamlined expedited release</w:t>
            </w:r>
          </w:p>
        </w:tc>
      </w:tr>
      <w:tr w:rsidR="00BA6D35" w:rsidTr="00AD49F8">
        <w:tc>
          <w:tcPr>
            <w:tcW w:w="4788" w:type="dxa"/>
          </w:tcPr>
          <w:p w:rsidR="00BA6D35" w:rsidRDefault="00BA6D35" w:rsidP="00DA3338">
            <w:pPr>
              <w:pStyle w:val="NoSpacing"/>
            </w:pPr>
            <w:r>
              <w:t>Deadline for Commission’s final order determining the amount of monetary compensation, if any, owed by petitioner to Melissa and NCSUD</w:t>
            </w:r>
          </w:p>
        </w:tc>
        <w:tc>
          <w:tcPr>
            <w:tcW w:w="4788" w:type="dxa"/>
          </w:tcPr>
          <w:p w:rsidR="00BA6D35" w:rsidRDefault="00BA6D35" w:rsidP="00DA3338">
            <w:pPr>
              <w:pStyle w:val="NoSpacing"/>
            </w:pPr>
            <w:r>
              <w:t>Within 60 days after the Commission receives the final appraisal</w:t>
            </w:r>
          </w:p>
        </w:tc>
      </w:tr>
      <w:tr w:rsidR="00BA6D35" w:rsidTr="00AD49F8">
        <w:tc>
          <w:tcPr>
            <w:tcW w:w="4788" w:type="dxa"/>
          </w:tcPr>
          <w:p w:rsidR="00BA6D35" w:rsidRDefault="00BA6D35" w:rsidP="00DA3338">
            <w:pPr>
              <w:pStyle w:val="NoSpacing"/>
            </w:pPr>
            <w:r>
              <w:t>Deadline for Meritage to pay any compensation due to Melissa and NCSUD</w:t>
            </w:r>
          </w:p>
        </w:tc>
        <w:tc>
          <w:tcPr>
            <w:tcW w:w="4788" w:type="dxa"/>
          </w:tcPr>
          <w:p w:rsidR="00BA6D35" w:rsidRDefault="00BA6D35" w:rsidP="00DA3338">
            <w:pPr>
              <w:pStyle w:val="NoSpacing"/>
            </w:pPr>
            <w:r>
              <w:t>Within 90 days of the Commission’s final order on compensation</w:t>
            </w:r>
          </w:p>
        </w:tc>
      </w:tr>
    </w:tbl>
    <w:p w:rsidR="00B060B6" w:rsidRPr="00B060B6" w:rsidRDefault="00B060B6" w:rsidP="00B060B6">
      <w:pPr>
        <w:spacing w:line="480" w:lineRule="auto"/>
        <w:jc w:val="both"/>
      </w:pPr>
    </w:p>
    <w:p w:rsidR="00513EBB" w:rsidRDefault="00BA6D35" w:rsidP="00513EBB">
      <w:pPr>
        <w:pStyle w:val="CenteredTextBold"/>
      </w:pPr>
      <w:r>
        <w:t>II.</w:t>
      </w:r>
      <w:r>
        <w:tab/>
        <w:t>CONCLUSION</w:t>
      </w:r>
    </w:p>
    <w:p w:rsidR="00BA6D35" w:rsidRPr="00BA6D35" w:rsidRDefault="00BA6D35" w:rsidP="00BA6D35">
      <w:pPr>
        <w:spacing w:line="480" w:lineRule="auto"/>
        <w:jc w:val="both"/>
      </w:pPr>
      <w:r>
        <w:rPr>
          <w:b/>
        </w:rPr>
        <w:tab/>
      </w:r>
      <w:r w:rsidRPr="00BA6D35">
        <w:t xml:space="preserve">Meritage </w:t>
      </w:r>
      <w:r>
        <w:t>requests that the motion to sever be granted and the petitions be found administratively complete, that the notice be found sufficient, and that the proposed procedural schedule be adopted.  Meritage respectfully requests the entry of an order consistent with these recommendations.</w:t>
      </w:r>
    </w:p>
    <w:p w:rsidR="00414810" w:rsidRDefault="00414810">
      <w:pPr>
        <w:spacing w:after="200" w:line="276" w:lineRule="auto"/>
        <w:rPr>
          <w:rFonts w:cs="Arial"/>
        </w:rPr>
      </w:pPr>
      <w:r>
        <w:rPr>
          <w:rFonts w:cs="Arial"/>
        </w:rPr>
        <w:br w:type="page"/>
      </w:r>
    </w:p>
    <w:p w:rsidR="00414810" w:rsidRDefault="00414810" w:rsidP="00414810">
      <w:pPr>
        <w:spacing w:after="200" w:line="276" w:lineRule="auto"/>
        <w:rPr>
          <w:rFonts w:cs="Arial"/>
        </w:rPr>
      </w:pPr>
    </w:p>
    <w:p w:rsidR="00414810" w:rsidRDefault="00414810" w:rsidP="00414810">
      <w:pPr>
        <w:pStyle w:val="SigBlock"/>
      </w:pPr>
      <w:r>
        <w:t>Respectfully submitted,</w:t>
      </w:r>
    </w:p>
    <w:p w:rsidR="00414810" w:rsidRDefault="00414810" w:rsidP="00414810">
      <w:pPr>
        <w:pStyle w:val="SigBlock"/>
      </w:pPr>
      <w:r>
        <w:t>WINSTEAD PC</w:t>
      </w:r>
    </w:p>
    <w:p w:rsidR="00414810" w:rsidRPr="001C42A0" w:rsidRDefault="00414810" w:rsidP="00414810">
      <w:pPr>
        <w:pStyle w:val="SigBlock"/>
        <w:tabs>
          <w:tab w:val="clear" w:pos="4680"/>
        </w:tabs>
        <w:rPr>
          <w:rStyle w:val="Hyperlink"/>
          <w:color w:val="auto"/>
          <w:u w:val="none"/>
        </w:rPr>
      </w:pPr>
      <w:r>
        <w:t>B</w:t>
      </w:r>
      <w:r w:rsidR="00BB3048">
        <w:t xml:space="preserve">y: </w:t>
      </w:r>
      <w:r w:rsidR="00BB3048" w:rsidRPr="00BB3048">
        <w:rPr>
          <w:u w:val="single"/>
        </w:rPr>
        <w:tab/>
        <w:t>/s/ Scott Eidman</w:t>
      </w:r>
      <w:r w:rsidR="00BB3048">
        <w:t>_________</w:t>
      </w:r>
      <w:r w:rsidRPr="00BB3048">
        <w:br/>
      </w:r>
      <w:r>
        <w:tab/>
        <w:t>Scott W. Eidman</w:t>
      </w:r>
      <w:r>
        <w:br/>
      </w:r>
      <w:r>
        <w:tab/>
        <w:t>State Bar No. 24078468</w:t>
      </w:r>
      <w:r>
        <w:br/>
      </w:r>
      <w:r>
        <w:tab/>
      </w:r>
      <w:hyperlink r:id="rId9" w:history="1">
        <w:r w:rsidRPr="0033015B">
          <w:rPr>
            <w:rStyle w:val="Hyperlink"/>
          </w:rPr>
          <w:t>seidman@winstead.com</w:t>
        </w:r>
      </w:hyperlink>
    </w:p>
    <w:p w:rsidR="00414810" w:rsidRPr="008B6039" w:rsidRDefault="00414810" w:rsidP="00414810">
      <w:pPr>
        <w:pStyle w:val="SigBlock"/>
        <w:tabs>
          <w:tab w:val="clear" w:pos="4680"/>
        </w:tabs>
        <w:ind w:left="5040"/>
        <w:rPr>
          <w:snapToGrid w:val="0"/>
        </w:rPr>
      </w:pPr>
      <w:r w:rsidRPr="006231AF">
        <w:t>2728 N. Harwood Street</w:t>
      </w:r>
      <w:r>
        <w:br/>
      </w:r>
      <w:r w:rsidRPr="006231AF">
        <w:t>Suite 500</w:t>
      </w:r>
      <w:r>
        <w:br/>
      </w:r>
      <w:r w:rsidRPr="006231AF">
        <w:t>Dallas Texas 75201</w:t>
      </w:r>
      <w:r w:rsidRPr="006231AF">
        <w:br/>
        <w:t xml:space="preserve">Telephone:  (214) 745-5484 </w:t>
      </w:r>
      <w:r w:rsidRPr="006231AF">
        <w:br/>
        <w:t>Facsimile:</w:t>
      </w:r>
      <w:r>
        <w:rPr>
          <w:snapToGrid w:val="0"/>
        </w:rPr>
        <w:t xml:space="preserve">   (214) 745-5390</w:t>
      </w:r>
      <w:r w:rsidRPr="008B6039">
        <w:rPr>
          <w:snapToGrid w:val="0"/>
        </w:rPr>
        <w:t xml:space="preserve"> </w:t>
      </w:r>
    </w:p>
    <w:p w:rsidR="00414810" w:rsidRDefault="00414810" w:rsidP="00414810">
      <w:pPr>
        <w:widowControl w:val="0"/>
        <w:tabs>
          <w:tab w:val="left" w:pos="-1080"/>
          <w:tab w:val="left" w:pos="-720"/>
          <w:tab w:val="left" w:pos="4320"/>
        </w:tabs>
        <w:spacing w:line="240" w:lineRule="atLeast"/>
        <w:ind w:left="4320"/>
        <w:jc w:val="both"/>
        <w:rPr>
          <w:rFonts w:ascii="Times New Roman Bold" w:hAnsi="Times New Roman Bold"/>
          <w:caps/>
          <w:color w:val="000000"/>
        </w:rPr>
      </w:pPr>
      <w:r w:rsidRPr="000247B2">
        <w:rPr>
          <w:rFonts w:ascii="Times New Roman Bold" w:hAnsi="Times New Roman Bold"/>
          <w:caps/>
          <w:color w:val="000000"/>
        </w:rPr>
        <w:t>Attorney for PETITIONER</w:t>
      </w:r>
    </w:p>
    <w:p w:rsidR="00414810" w:rsidRDefault="00414810" w:rsidP="00414810">
      <w:pPr>
        <w:widowControl w:val="0"/>
        <w:tabs>
          <w:tab w:val="left" w:pos="-1080"/>
          <w:tab w:val="left" w:pos="-720"/>
          <w:tab w:val="left" w:pos="4320"/>
        </w:tabs>
        <w:spacing w:line="240" w:lineRule="atLeast"/>
        <w:ind w:left="4320"/>
        <w:jc w:val="both"/>
        <w:rPr>
          <w:rFonts w:ascii="Times New Roman Bold" w:hAnsi="Times New Roman Bold"/>
          <w:caps/>
          <w:color w:val="000000"/>
        </w:rPr>
      </w:pPr>
    </w:p>
    <w:p w:rsidR="00414810" w:rsidRDefault="00414810" w:rsidP="00414810">
      <w:pPr>
        <w:widowControl w:val="0"/>
        <w:tabs>
          <w:tab w:val="left" w:pos="-1080"/>
          <w:tab w:val="left" w:pos="-720"/>
        </w:tabs>
        <w:spacing w:line="240" w:lineRule="atLeast"/>
        <w:jc w:val="center"/>
        <w:rPr>
          <w:rFonts w:ascii="Times New Roman Bold" w:hAnsi="Times New Roman Bold"/>
          <w:caps/>
          <w:color w:val="000000"/>
        </w:rPr>
      </w:pPr>
    </w:p>
    <w:p w:rsidR="00414810" w:rsidRDefault="00414810" w:rsidP="00414810">
      <w:pPr>
        <w:widowControl w:val="0"/>
        <w:tabs>
          <w:tab w:val="left" w:pos="-1080"/>
          <w:tab w:val="left" w:pos="-720"/>
        </w:tabs>
        <w:spacing w:line="240" w:lineRule="atLeast"/>
        <w:jc w:val="center"/>
        <w:rPr>
          <w:rFonts w:ascii="Times New Roman Bold" w:hAnsi="Times New Roman Bold"/>
          <w:caps/>
          <w:color w:val="000000"/>
          <w:u w:val="single"/>
        </w:rPr>
      </w:pPr>
      <w:r w:rsidRPr="00414810">
        <w:rPr>
          <w:rFonts w:ascii="Times New Roman Bold" w:hAnsi="Times New Roman Bold"/>
          <w:caps/>
          <w:color w:val="000000"/>
          <w:u w:val="single"/>
        </w:rPr>
        <w:t>CERTIFICATE OF SERVICE</w:t>
      </w:r>
    </w:p>
    <w:p w:rsidR="00414810" w:rsidRDefault="00414810" w:rsidP="00414810">
      <w:pPr>
        <w:widowControl w:val="0"/>
        <w:tabs>
          <w:tab w:val="left" w:pos="-1080"/>
          <w:tab w:val="left" w:pos="-720"/>
        </w:tabs>
        <w:spacing w:line="240" w:lineRule="atLeast"/>
        <w:jc w:val="center"/>
        <w:rPr>
          <w:rFonts w:ascii="Times New Roman Bold" w:hAnsi="Times New Roman Bold"/>
          <w:caps/>
          <w:color w:val="000000"/>
          <w:u w:val="single"/>
        </w:rPr>
      </w:pPr>
    </w:p>
    <w:p w:rsidR="00414810" w:rsidRDefault="00414810" w:rsidP="00414810">
      <w:r>
        <w:tab/>
        <w:t>I certify that, unless otherwise ordered by the presiding officer, notice of the filing of this document was provided to all parties of record via electronic mail on August 13, 2021, in accordance with the Order Suspending Rules, issued in Project No. 50664.</w:t>
      </w:r>
    </w:p>
    <w:p w:rsidR="00414810" w:rsidRDefault="00414810" w:rsidP="00414810"/>
    <w:p w:rsidR="00414810" w:rsidRDefault="00414810" w:rsidP="00414810">
      <w:pPr>
        <w:rPr>
          <w:u w:val="single"/>
        </w:rPr>
      </w:pPr>
      <w:r>
        <w:tab/>
      </w:r>
      <w:r>
        <w:tab/>
      </w:r>
      <w:r>
        <w:tab/>
      </w:r>
      <w:r>
        <w:tab/>
      </w:r>
      <w:r>
        <w:tab/>
      </w:r>
      <w:r>
        <w:tab/>
      </w:r>
      <w:r w:rsidRPr="00414810">
        <w:rPr>
          <w:u w:val="single"/>
        </w:rPr>
        <w:t>/s/ Scott Eidman</w:t>
      </w:r>
      <w:r>
        <w:rPr>
          <w:u w:val="single"/>
        </w:rPr>
        <w:t>________</w:t>
      </w:r>
    </w:p>
    <w:p w:rsidR="00414810" w:rsidRDefault="00414810" w:rsidP="00414810">
      <w:r>
        <w:tab/>
      </w:r>
      <w:r>
        <w:tab/>
      </w:r>
      <w:r>
        <w:tab/>
      </w:r>
      <w:r>
        <w:tab/>
      </w:r>
      <w:r>
        <w:tab/>
      </w:r>
      <w:r>
        <w:tab/>
        <w:t>Scott W. Eidman</w:t>
      </w:r>
    </w:p>
    <w:p w:rsidR="00FA6CF8" w:rsidRDefault="00FA6CF8" w:rsidP="00414810"/>
    <w:p w:rsidR="00FA6CF8" w:rsidRDefault="00FA6CF8" w:rsidP="00414810"/>
    <w:p w:rsidR="00FA6CF8" w:rsidRDefault="00FA6CF8" w:rsidP="00414810"/>
    <w:p w:rsidR="00FA6CF8" w:rsidRPr="00414810" w:rsidRDefault="00FA6CF8" w:rsidP="00414810">
      <w:r>
        <w:t>Attachments:</w:t>
      </w:r>
      <w:r>
        <w:tab/>
      </w:r>
      <w:r>
        <w:tab/>
        <w:t>Attachment A----Decertification Application for NCSUD</w:t>
      </w:r>
    </w:p>
    <w:p w:rsidR="00414810" w:rsidRDefault="00414810">
      <w:pPr>
        <w:spacing w:after="200" w:line="276" w:lineRule="auto"/>
        <w:rPr>
          <w:rFonts w:ascii="Times New Roman Bold" w:hAnsi="Times New Roman Bold" w:cs="Arial"/>
          <w:b/>
        </w:rPr>
      </w:pPr>
      <w:r>
        <w:rPr>
          <w:rFonts w:ascii="Times New Roman Bold" w:hAnsi="Times New Roman Bold" w:cs="Arial"/>
          <w:b/>
        </w:rPr>
        <w:br w:type="page"/>
      </w:r>
    </w:p>
    <w:p w:rsidR="009A69DB" w:rsidRPr="009A69DB" w:rsidRDefault="009A69DB" w:rsidP="009A69DB">
      <w:pPr>
        <w:spacing w:after="200" w:line="276" w:lineRule="auto"/>
        <w:rPr>
          <w:rFonts w:ascii="Times New Roman Bold" w:hAnsi="Times New Roman Bold" w:cs="Arial"/>
          <w:b/>
        </w:rPr>
      </w:pPr>
    </w:p>
    <w:p w:rsidR="003D2301" w:rsidRPr="006C5C69" w:rsidRDefault="009A69DB" w:rsidP="006C5C69">
      <w:pPr>
        <w:pStyle w:val="CenteredTextBold"/>
      </w:pPr>
      <w:r>
        <w:t>PUC DOCKET NO. 52293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360"/>
        <w:gridCol w:w="3960"/>
      </w:tblGrid>
      <w:tr w:rsidR="006231AF" w:rsidRPr="000247B2" w:rsidTr="006231AF">
        <w:tc>
          <w:tcPr>
            <w:tcW w:w="4878" w:type="dxa"/>
          </w:tcPr>
          <w:p w:rsidR="006231AF" w:rsidRPr="000247B2" w:rsidRDefault="00AF0A19" w:rsidP="007864C7">
            <w:pPr>
              <w:pStyle w:val="BodyTextFullJustify"/>
            </w:pPr>
            <w:r w:rsidRPr="000247B2">
              <w:t>P</w:t>
            </w:r>
            <w:r w:rsidR="00423350">
              <w:t>ETITION BY</w:t>
            </w:r>
            <w:r w:rsidR="003B15C5">
              <w:t xml:space="preserve"> MERITAGE HOMES OF TEXAS</w:t>
            </w:r>
            <w:r w:rsidR="00423350">
              <w:t>,</w:t>
            </w:r>
            <w:r w:rsidR="003B15C5">
              <w:t xml:space="preserve"> LLC,</w:t>
            </w:r>
            <w:r w:rsidR="00423350">
              <w:t xml:space="preserve"> </w:t>
            </w:r>
            <w:r w:rsidR="006231AF" w:rsidRPr="000247B2">
              <w:t>FOR</w:t>
            </w:r>
            <w:r w:rsidR="00045293" w:rsidRPr="000247B2">
              <w:t xml:space="preserve"> STREAMLINED</w:t>
            </w:r>
            <w:r w:rsidR="006231AF" w:rsidRPr="000247B2">
              <w:t xml:space="preserve"> EXPEDITED RELEASE </w:t>
            </w:r>
            <w:r w:rsidR="00782273">
              <w:t>FROM WATER CCN NO. 11035</w:t>
            </w:r>
            <w:r w:rsidR="003B15C5">
              <w:t xml:space="preserve"> HELD BY NORTH COLLIN SPECIAL UTILITY DISTRICT</w:t>
            </w:r>
          </w:p>
        </w:tc>
        <w:tc>
          <w:tcPr>
            <w:tcW w:w="360" w:type="dxa"/>
          </w:tcPr>
          <w:p w:rsidR="006231AF" w:rsidRPr="000247B2" w:rsidRDefault="006231AF" w:rsidP="00552D3E">
            <w:pPr>
              <w:pStyle w:val="BodyTextFullJustify"/>
            </w:pPr>
            <w:r w:rsidRPr="000247B2">
              <w:t>§</w:t>
            </w:r>
          </w:p>
          <w:p w:rsidR="006231AF" w:rsidRPr="000247B2" w:rsidRDefault="006231AF" w:rsidP="00552D3E">
            <w:pPr>
              <w:pStyle w:val="BodyTextFullJustify"/>
            </w:pPr>
            <w:r w:rsidRPr="000247B2">
              <w:t>§</w:t>
            </w:r>
          </w:p>
          <w:p w:rsidR="006231AF" w:rsidRPr="000247B2" w:rsidRDefault="006231AF" w:rsidP="00552D3E">
            <w:pPr>
              <w:pStyle w:val="BodyTextFullJustify"/>
            </w:pPr>
            <w:r w:rsidRPr="000247B2">
              <w:t>§</w:t>
            </w:r>
          </w:p>
          <w:p w:rsidR="006231AF" w:rsidRPr="000247B2" w:rsidRDefault="006231AF" w:rsidP="00552D3E">
            <w:pPr>
              <w:pStyle w:val="BodyTextFullJustify"/>
            </w:pPr>
            <w:r w:rsidRPr="000247B2">
              <w:t>§</w:t>
            </w:r>
          </w:p>
          <w:p w:rsidR="003B15C5" w:rsidRDefault="006231AF" w:rsidP="00552D3E">
            <w:pPr>
              <w:pStyle w:val="BodyTextFullJustify"/>
            </w:pPr>
            <w:r w:rsidRPr="000247B2">
              <w:t>§</w:t>
            </w:r>
          </w:p>
          <w:p w:rsidR="006231AF" w:rsidRPr="003B15C5" w:rsidRDefault="003B15C5" w:rsidP="003B15C5">
            <w:pPr>
              <w:rPr>
                <w:b/>
              </w:rPr>
            </w:pPr>
            <w:r w:rsidRPr="003B15C5">
              <w:rPr>
                <w:b/>
              </w:rPr>
              <w:t>§</w:t>
            </w:r>
          </w:p>
        </w:tc>
        <w:tc>
          <w:tcPr>
            <w:tcW w:w="3960" w:type="dxa"/>
          </w:tcPr>
          <w:p w:rsidR="006231AF" w:rsidRPr="000247B2" w:rsidRDefault="006231AF" w:rsidP="00552D3E">
            <w:pPr>
              <w:pStyle w:val="BodyTextFullJustify"/>
            </w:pPr>
            <w:r w:rsidRPr="000247B2">
              <w:t>PUBLIC UTILITY COMMISSION</w:t>
            </w:r>
          </w:p>
          <w:p w:rsidR="006231AF" w:rsidRPr="000247B2" w:rsidRDefault="006231AF" w:rsidP="00552D3E">
            <w:pPr>
              <w:pStyle w:val="BodyTextFullJustify"/>
            </w:pPr>
          </w:p>
          <w:p w:rsidR="006231AF" w:rsidRPr="000247B2" w:rsidRDefault="006231AF" w:rsidP="00552D3E">
            <w:pPr>
              <w:pStyle w:val="BodyTextFullJustify"/>
            </w:pPr>
            <w:r w:rsidRPr="000247B2">
              <w:tab/>
            </w:r>
            <w:r w:rsidR="00E8758D">
              <w:t xml:space="preserve">        </w:t>
            </w:r>
            <w:r w:rsidRPr="000247B2">
              <w:t>OF TEXAS</w:t>
            </w:r>
          </w:p>
        </w:tc>
      </w:tr>
    </w:tbl>
    <w:p w:rsidR="006231AF" w:rsidRDefault="006231AF" w:rsidP="00552D3E">
      <w:pPr>
        <w:pStyle w:val="BodyTextFullJustify"/>
      </w:pPr>
    </w:p>
    <w:p w:rsidR="00423350" w:rsidRDefault="00887026" w:rsidP="00F20B8C">
      <w:pPr>
        <w:pStyle w:val="CenteredTextBold"/>
        <w:spacing w:after="0"/>
      </w:pPr>
      <w:r>
        <w:t>PETIT</w:t>
      </w:r>
      <w:r w:rsidR="00423350">
        <w:t>ION BY</w:t>
      </w:r>
      <w:r w:rsidR="00877FC9">
        <w:t xml:space="preserve"> MERITAGE HOMES OF TEXAS, LLC</w:t>
      </w:r>
      <w:r w:rsidR="00423350">
        <w:t xml:space="preserve">, </w:t>
      </w:r>
    </w:p>
    <w:p w:rsidR="00925C10" w:rsidRDefault="00423350" w:rsidP="00F20B8C">
      <w:pPr>
        <w:pStyle w:val="CenteredTextBold"/>
        <w:spacing w:after="0"/>
      </w:pPr>
      <w:r>
        <w:t>FOR</w:t>
      </w:r>
      <w:r w:rsidR="00045293">
        <w:t xml:space="preserve"> STREAMLINED</w:t>
      </w:r>
      <w:r w:rsidR="003D2301">
        <w:t xml:space="preserve"> EXPEDITED RELEASE</w:t>
      </w:r>
    </w:p>
    <w:p w:rsidR="003D2301" w:rsidRPr="00925C10" w:rsidRDefault="003D2301" w:rsidP="00925C10">
      <w:pPr>
        <w:pStyle w:val="CenteredTextBold"/>
        <w:spacing w:after="0"/>
      </w:pPr>
      <w:r w:rsidRPr="006C5C69">
        <w:rPr>
          <w:u w:val="single"/>
        </w:rPr>
        <w:t>PURSUANT TO T</w:t>
      </w:r>
      <w:r w:rsidR="00045293">
        <w:rPr>
          <w:u w:val="single"/>
        </w:rPr>
        <w:t>EXAS WATER CODE SECTION 13.2541</w:t>
      </w:r>
    </w:p>
    <w:p w:rsidR="00D4623F" w:rsidRPr="004E3FCB" w:rsidRDefault="00D4623F" w:rsidP="00925C10">
      <w:pPr>
        <w:pStyle w:val="CenteredTextBold"/>
        <w:rPr>
          <w:b w:val="0"/>
        </w:rPr>
      </w:pPr>
    </w:p>
    <w:p w:rsidR="003D2301" w:rsidRPr="004E3FCB" w:rsidRDefault="003D2301" w:rsidP="00552D3E">
      <w:pPr>
        <w:pStyle w:val="BodyTextFullJustify"/>
        <w:rPr>
          <w:b w:val="0"/>
        </w:rPr>
      </w:pPr>
      <w:r w:rsidRPr="004E3FCB">
        <w:rPr>
          <w:b w:val="0"/>
        </w:rPr>
        <w:t>TO THE PUBLIC UTILITY COMMISSION OF TEXAS:</w:t>
      </w:r>
    </w:p>
    <w:p w:rsidR="005A2FB5" w:rsidRPr="006C5C69" w:rsidRDefault="005A2FB5" w:rsidP="00552D3E">
      <w:pPr>
        <w:pStyle w:val="BodyTextFullJustify"/>
      </w:pPr>
    </w:p>
    <w:p w:rsidR="003D2301" w:rsidRDefault="00DE7357" w:rsidP="006C5C69">
      <w:pPr>
        <w:pStyle w:val="BodyTextFLI5doublespace"/>
        <w:rPr>
          <w:b/>
        </w:rPr>
      </w:pPr>
      <w:r>
        <w:t>CO</w:t>
      </w:r>
      <w:r w:rsidR="00423350">
        <w:t>MES NOW</w:t>
      </w:r>
      <w:r w:rsidR="00782273">
        <w:t xml:space="preserve"> Meritage Homes of Texas, LLC (“Meritage</w:t>
      </w:r>
      <w:r w:rsidR="003D2301">
        <w:t>”) and files this Petition with the Public Utility Commission of Texas (the “PU</w:t>
      </w:r>
      <w:r w:rsidR="004435D1">
        <w:t>C”) for</w:t>
      </w:r>
      <w:r w:rsidR="00045293">
        <w:t xml:space="preserve"> streamlined</w:t>
      </w:r>
      <w:r w:rsidR="004435D1">
        <w:t xml:space="preserve"> expedited release from water certificate of c</w:t>
      </w:r>
      <w:r w:rsidR="003D2301">
        <w:t>onvenience</w:t>
      </w:r>
      <w:r w:rsidR="007864C7">
        <w:t xml:space="preserve"> and necessity (“CCN”) No. 11035</w:t>
      </w:r>
      <w:r w:rsidR="00782273">
        <w:t xml:space="preserve"> held by North Collin Special Utility District (“North Collin SUD”)</w:t>
      </w:r>
      <w:r w:rsidR="003D2301">
        <w:t xml:space="preserve"> pursuant to (i) Texas Water Code Section 13.</w:t>
      </w:r>
      <w:r w:rsidR="00BB1E97">
        <w:t>2541</w:t>
      </w:r>
      <w:r w:rsidR="0061044B">
        <w:t>; and (ii)</w:t>
      </w:r>
      <w:r w:rsidR="006231AF">
        <w:t> </w:t>
      </w:r>
      <w:r w:rsidR="0061044B">
        <w:t>Rule</w:t>
      </w:r>
      <w:r w:rsidR="006231AF">
        <w:t> </w:t>
      </w:r>
      <w:r w:rsidR="00DF1A3F">
        <w:t>24.245</w:t>
      </w:r>
      <w:r w:rsidR="001C42A0">
        <w:t>(h</w:t>
      </w:r>
      <w:r w:rsidR="003D2301">
        <w:t>) of the Commission’s Rules found at 16</w:t>
      </w:r>
      <w:r w:rsidR="00DF1A3F">
        <w:t xml:space="preserve"> Tex. Admin. Code Section 24.245</w:t>
      </w:r>
      <w:r w:rsidR="003D2301">
        <w:t>; and in support thereof would respectfully show as follows:</w:t>
      </w:r>
    </w:p>
    <w:p w:rsidR="003D2301" w:rsidRPr="000B55A2" w:rsidRDefault="000B55A2" w:rsidP="000B55A2">
      <w:pPr>
        <w:pStyle w:val="Generallist1"/>
      </w:pPr>
      <w:r>
        <w:t xml:space="preserve">  </w:t>
      </w:r>
      <w:r w:rsidR="003D2301" w:rsidRPr="00B43363">
        <w:t>APPLICABLE REGULATIONS</w:t>
      </w:r>
    </w:p>
    <w:p w:rsidR="00EE0199" w:rsidRDefault="00BB1E97" w:rsidP="006C5C69">
      <w:pPr>
        <w:pStyle w:val="BodyTextFLI5doublespace"/>
      </w:pPr>
      <w:r>
        <w:t>Section 13.2541</w:t>
      </w:r>
      <w:r w:rsidR="003D2301">
        <w:t xml:space="preserve"> of the Texas Water Code provides that the owner of a tract of land that is at least 25 acres and that is not receiving water or sewer service may petition for</w:t>
      </w:r>
      <w:r w:rsidR="00045293">
        <w:t xml:space="preserve"> streamlined</w:t>
      </w:r>
      <w:r w:rsidR="003D2301">
        <w:t xml:space="preserve"> expedited release of the area from a CCN.</w:t>
      </w:r>
      <w:r w:rsidR="003323D1">
        <w:rPr>
          <w:rStyle w:val="FootnoteReference"/>
        </w:rPr>
        <w:footnoteReference w:id="1"/>
      </w:r>
      <w:r w:rsidR="003D2301">
        <w:t xml:space="preserve">  For land that is located within a county with a population of at </w:t>
      </w:r>
      <w:r w:rsidR="00EE0199">
        <w:t xml:space="preserve">least one million, or a county adjacent to a county with a population of at least one million, the owner of the qualifying tract </w:t>
      </w:r>
      <w:r w:rsidR="00EE0199" w:rsidRPr="00EE0199">
        <w:t>“is entitled to that release.”</w:t>
      </w:r>
      <w:r w:rsidR="003323D1">
        <w:rPr>
          <w:rStyle w:val="FootnoteReference"/>
        </w:rPr>
        <w:footnoteReference w:id="2"/>
      </w:r>
      <w:r w:rsidR="00B43363">
        <w:t xml:space="preserve">  The rule adopted by the PUC</w:t>
      </w:r>
      <w:r w:rsidR="00045293">
        <w:t xml:space="preserve"> pursuant to Section 13.2541</w:t>
      </w:r>
      <w:r w:rsidR="00B43363">
        <w:t xml:space="preserve"> provides the same, and it recogniz</w:t>
      </w:r>
      <w:r w:rsidR="00782273">
        <w:t>es that Collin</w:t>
      </w:r>
      <w:r w:rsidR="00B43363">
        <w:t xml:space="preserve"> County is a </w:t>
      </w:r>
      <w:r w:rsidR="00B43363">
        <w:lastRenderedPageBreak/>
        <w:t>county in which owners of at least 25 acres are entitled to expedited release.</w:t>
      </w:r>
      <w:r w:rsidR="002E6A4D">
        <w:rPr>
          <w:rStyle w:val="FootnoteReference"/>
        </w:rPr>
        <w:footnoteReference w:id="3"/>
      </w:r>
      <w:r>
        <w:t xml:space="preserve">  Under Section 13.2541(c)</w:t>
      </w:r>
      <w:r w:rsidR="00B43363">
        <w:t xml:space="preserve">, the PUC “shall grant a petition </w:t>
      </w:r>
      <w:r>
        <w:t xml:space="preserve">received </w:t>
      </w:r>
      <w:r w:rsidR="00B43363">
        <w:t>not later than the 60</w:t>
      </w:r>
      <w:r w:rsidR="00B43363" w:rsidRPr="00B43363">
        <w:rPr>
          <w:vertAlign w:val="superscript"/>
        </w:rPr>
        <w:t>th</w:t>
      </w:r>
      <w:r w:rsidR="00B43363">
        <w:t xml:space="preserve"> day after the date the landowner files the petition.”</w:t>
      </w:r>
    </w:p>
    <w:p w:rsidR="00B43363" w:rsidRPr="000B55A2" w:rsidRDefault="000B55A2" w:rsidP="000B55A2">
      <w:pPr>
        <w:pStyle w:val="Generallist1"/>
      </w:pPr>
      <w:r>
        <w:t xml:space="preserve">  </w:t>
      </w:r>
      <w:r w:rsidR="00B43363" w:rsidRPr="001D6A1A">
        <w:t>REQUEST FOR</w:t>
      </w:r>
      <w:r w:rsidR="008E0232">
        <w:t xml:space="preserve"> STREAMLINED</w:t>
      </w:r>
      <w:r w:rsidR="00B43363" w:rsidRPr="001D6A1A">
        <w:t xml:space="preserve"> EXPEDITED RELEASE</w:t>
      </w:r>
    </w:p>
    <w:p w:rsidR="00030D87" w:rsidRDefault="00782273" w:rsidP="00C80F4D">
      <w:pPr>
        <w:pStyle w:val="BodyTextFLI5doublespace"/>
      </w:pPr>
      <w:r>
        <w:t>Meritage</w:t>
      </w:r>
      <w:r w:rsidR="007C5E31">
        <w:t xml:space="preserve"> owns</w:t>
      </w:r>
      <w:r w:rsidR="005E6223">
        <w:t xml:space="preserve"> app</w:t>
      </w:r>
      <w:r w:rsidR="004435D1">
        <w:t>roximat</w:t>
      </w:r>
      <w:r w:rsidR="00AF0A19">
        <w:t xml:space="preserve">ely </w:t>
      </w:r>
      <w:r w:rsidRPr="00DF126E">
        <w:t>273</w:t>
      </w:r>
      <w:r w:rsidR="000C6BFC">
        <w:t>.5</w:t>
      </w:r>
      <w:r w:rsidR="00B43363">
        <w:t xml:space="preserve"> acres o</w:t>
      </w:r>
      <w:r w:rsidR="00AF0A19">
        <w:t xml:space="preserve">f contiguous property in </w:t>
      </w:r>
      <w:r>
        <w:t>Collin</w:t>
      </w:r>
      <w:r w:rsidR="004435D1">
        <w:t xml:space="preserve"> </w:t>
      </w:r>
      <w:r w:rsidR="00B43363">
        <w:t>County</w:t>
      </w:r>
      <w:r w:rsidR="005E6223">
        <w:t>, Texas</w:t>
      </w:r>
      <w:r w:rsidR="00B43363">
        <w:t xml:space="preserve"> </w:t>
      </w:r>
      <w:r w:rsidR="00440B31">
        <w:t xml:space="preserve">that is located within the municipal boundaries of the City of Princeton </w:t>
      </w:r>
      <w:r w:rsidR="00B43363">
        <w:t>(the “Property”)</w:t>
      </w:r>
      <w:r w:rsidR="00921FD1">
        <w:t xml:space="preserve">.  </w:t>
      </w:r>
      <w:r w:rsidR="005E6223">
        <w:t>T</w:t>
      </w:r>
      <w:r w:rsidR="00921FD1">
        <w:t>he</w:t>
      </w:r>
      <w:r w:rsidR="00D5538E">
        <w:t xml:space="preserve"> Property is</w:t>
      </w:r>
      <w:r w:rsidR="007C5E31">
        <w:t xml:space="preserve"> located</w:t>
      </w:r>
      <w:r w:rsidR="00D5538E">
        <w:t xml:space="preserve"> within the b</w:t>
      </w:r>
      <w:r w:rsidR="007864C7">
        <w:t xml:space="preserve">oundaries of </w:t>
      </w:r>
      <w:r>
        <w:t>water CC</w:t>
      </w:r>
      <w:r w:rsidR="007864C7">
        <w:t>N No. 11035, held by</w:t>
      </w:r>
      <w:r>
        <w:t xml:space="preserve"> North Collin SUD</w:t>
      </w:r>
      <w:r w:rsidR="00921FD1">
        <w:t>.  None of the Property receives service from any water or sewer service provider.  In supp</w:t>
      </w:r>
      <w:r w:rsidR="003F5307">
        <w:t>ort of this Petition, Meritage</w:t>
      </w:r>
      <w:r w:rsidR="00921FD1">
        <w:t xml:space="preserve"> has </w:t>
      </w:r>
      <w:r w:rsidR="00030D87">
        <w:t>attached the following exhibits:</w:t>
      </w:r>
    </w:p>
    <w:p w:rsidR="00030D87" w:rsidRDefault="00B43363" w:rsidP="000B55A2">
      <w:pPr>
        <w:pStyle w:val="Generallist2"/>
      </w:pPr>
      <w:r>
        <w:t xml:space="preserve">Affidavit in support of this Petition is attached hereto as </w:t>
      </w:r>
      <w:r w:rsidR="00F41D0B">
        <w:rPr>
          <w:b/>
        </w:rPr>
        <w:t>Exhibit A</w:t>
      </w:r>
      <w:r w:rsidR="00030D87">
        <w:t>;</w:t>
      </w:r>
      <w:r w:rsidR="00921FD1">
        <w:t xml:space="preserve">  </w:t>
      </w:r>
    </w:p>
    <w:p w:rsidR="00030D87" w:rsidRDefault="00921FD1" w:rsidP="000B55A2">
      <w:pPr>
        <w:pStyle w:val="Generallist2"/>
      </w:pPr>
      <w:r>
        <w:t>General Location M</w:t>
      </w:r>
      <w:r w:rsidR="00460999">
        <w:t>ap</w:t>
      </w:r>
      <w:r w:rsidR="00B43363">
        <w:t xml:space="preserve"> is attached hereto as </w:t>
      </w:r>
      <w:r w:rsidR="00F41D0B">
        <w:rPr>
          <w:b/>
        </w:rPr>
        <w:t>Exhibit B</w:t>
      </w:r>
      <w:r w:rsidR="00030D87">
        <w:t>;</w:t>
      </w:r>
    </w:p>
    <w:p w:rsidR="00030D87" w:rsidRDefault="00030D87" w:rsidP="000B55A2">
      <w:pPr>
        <w:pStyle w:val="Generallist2"/>
      </w:pPr>
      <w:r>
        <w:t>Detailed Property Map</w:t>
      </w:r>
      <w:r w:rsidR="00B43363">
        <w:t xml:space="preserve"> is attached hereto as </w:t>
      </w:r>
      <w:r w:rsidR="00F41D0B">
        <w:rPr>
          <w:b/>
        </w:rPr>
        <w:t>Exhibit C</w:t>
      </w:r>
      <w:r>
        <w:t>; and</w:t>
      </w:r>
      <w:r w:rsidR="00E76067">
        <w:t xml:space="preserve">  </w:t>
      </w:r>
    </w:p>
    <w:p w:rsidR="00030D87" w:rsidRDefault="00030D87" w:rsidP="000B55A2">
      <w:pPr>
        <w:pStyle w:val="Generallist2"/>
        <w:ind w:right="720"/>
      </w:pPr>
      <w:r>
        <w:t xml:space="preserve">Property records (special warranty </w:t>
      </w:r>
      <w:r w:rsidR="005D7201">
        <w:t>deed</w:t>
      </w:r>
      <w:r w:rsidR="007A46E2">
        <w:t xml:space="preserve"> including mete</w:t>
      </w:r>
      <w:r w:rsidR="0087044F">
        <w:t>s</w:t>
      </w:r>
      <w:r w:rsidR="005D7201">
        <w:t xml:space="preserve"> and bounds description</w:t>
      </w:r>
      <w:r>
        <w:t>)</w:t>
      </w:r>
      <w:r w:rsidR="005D7201">
        <w:t xml:space="preserve"> is</w:t>
      </w:r>
      <w:r w:rsidR="00460999">
        <w:t xml:space="preserve"> attached hereto as </w:t>
      </w:r>
      <w:r w:rsidR="007B42D7" w:rsidRPr="000B55A2">
        <w:rPr>
          <w:b/>
        </w:rPr>
        <w:t>Exhibit D</w:t>
      </w:r>
      <w:r>
        <w:t>.</w:t>
      </w:r>
    </w:p>
    <w:p w:rsidR="006723B2" w:rsidRPr="000B55A2" w:rsidRDefault="000B55A2" w:rsidP="000B55A2">
      <w:pPr>
        <w:pStyle w:val="Generallist1"/>
      </w:pPr>
      <w:r>
        <w:t xml:space="preserve">  </w:t>
      </w:r>
      <w:r w:rsidR="006723B2" w:rsidRPr="003323D1">
        <w:t>CONCLUSION AND PRAYER</w:t>
      </w:r>
    </w:p>
    <w:p w:rsidR="00BF70F2" w:rsidRDefault="00030D87" w:rsidP="001D6A1A">
      <w:pPr>
        <w:pStyle w:val="BodyTextFLI5doublespace"/>
      </w:pPr>
      <w:r>
        <w:t>Texas Water Code Section</w:t>
      </w:r>
      <w:r w:rsidR="00BB1E97">
        <w:t xml:space="preserve"> 13.2541</w:t>
      </w:r>
      <w:r w:rsidR="00877FC9">
        <w:t xml:space="preserve"> entitles </w:t>
      </w:r>
      <w:r w:rsidR="003F5307">
        <w:t>Meritage</w:t>
      </w:r>
      <w:r>
        <w:t xml:space="preserve"> to expedited release of the Property described herein and in the atta</w:t>
      </w:r>
      <w:r w:rsidR="00877FC9">
        <w:t>ched</w:t>
      </w:r>
      <w:r w:rsidR="007864C7">
        <w:t xml:space="preserve"> exhibits from</w:t>
      </w:r>
      <w:r w:rsidR="00877FC9">
        <w:t xml:space="preserve"> CCN No. 11035</w:t>
      </w:r>
      <w:r>
        <w:t>.  The Prop</w:t>
      </w:r>
      <w:r w:rsidR="006723B2">
        <w:t>erty is greater than 25 acres, is not receiving water or sewer service</w:t>
      </w:r>
      <w:r w:rsidR="00AF0A19">
        <w:t xml:space="preserve">, and is entirely within </w:t>
      </w:r>
      <w:r w:rsidR="00877FC9">
        <w:t>Collin</w:t>
      </w:r>
      <w:r w:rsidR="006723B2">
        <w:t xml:space="preserve"> County.  Under Section </w:t>
      </w:r>
      <w:r w:rsidR="00BB1E97">
        <w:t>13.25</w:t>
      </w:r>
      <w:r w:rsidR="00DF1A3F">
        <w:t>4</w:t>
      </w:r>
      <w:r w:rsidR="00BB1E97">
        <w:t>1(c</w:t>
      </w:r>
      <w:r w:rsidR="006723B2">
        <w:t>), the PUC should grant this Petition no later than the 60</w:t>
      </w:r>
      <w:r w:rsidR="006723B2" w:rsidRPr="006723B2">
        <w:rPr>
          <w:vertAlign w:val="superscript"/>
        </w:rPr>
        <w:t>th</w:t>
      </w:r>
      <w:r w:rsidR="006723B2">
        <w:t xml:space="preserve"> day after</w:t>
      </w:r>
      <w:r w:rsidR="003F5307">
        <w:t xml:space="preserve"> the date of filing.  Meritage</w:t>
      </w:r>
      <w:r w:rsidR="006723B2">
        <w:t xml:space="preserve"> respectfully requests that the PUC grant this Petition and issue an order under the </w:t>
      </w:r>
      <w:r w:rsidR="00BB1E97">
        <w:t>authority of Section 13.2541</w:t>
      </w:r>
      <w:r w:rsidR="006723B2">
        <w:t xml:space="preserve"> releasing all portions of the Property that are within the b</w:t>
      </w:r>
      <w:r w:rsidR="007864C7">
        <w:t>oundaries of water</w:t>
      </w:r>
      <w:r w:rsidR="00877FC9">
        <w:t xml:space="preserve"> CCN No. 11035</w:t>
      </w:r>
      <w:r w:rsidR="004435D1">
        <w:t>.</w:t>
      </w:r>
    </w:p>
    <w:p w:rsidR="001D6A1A" w:rsidRDefault="001D6A1A" w:rsidP="001D6A1A">
      <w:pPr>
        <w:pStyle w:val="BodyTextFLI5doublespace"/>
      </w:pPr>
    </w:p>
    <w:p w:rsidR="004435D1" w:rsidRDefault="004435D1">
      <w:pPr>
        <w:spacing w:after="200" w:line="276" w:lineRule="auto"/>
        <w:rPr>
          <w:rFonts w:cs="Arial"/>
        </w:rPr>
      </w:pPr>
    </w:p>
    <w:p w:rsidR="00451F5E" w:rsidRDefault="00451F5E" w:rsidP="006231AF">
      <w:pPr>
        <w:pStyle w:val="SigBlock"/>
      </w:pPr>
      <w:r>
        <w:t>Respectfully submitted,</w:t>
      </w:r>
    </w:p>
    <w:p w:rsidR="00D4623F" w:rsidRDefault="00D4623F" w:rsidP="006231AF">
      <w:pPr>
        <w:pStyle w:val="SigBlock"/>
      </w:pPr>
      <w:r>
        <w:t>WINSTEAD PC</w:t>
      </w:r>
    </w:p>
    <w:p w:rsidR="00D4623F" w:rsidRDefault="00D4623F" w:rsidP="006231AF">
      <w:pPr>
        <w:pStyle w:val="SigBlock"/>
      </w:pPr>
    </w:p>
    <w:p w:rsidR="006723B2" w:rsidRPr="001C42A0" w:rsidRDefault="00414810" w:rsidP="001C42A0">
      <w:pPr>
        <w:pStyle w:val="SigBlock"/>
        <w:tabs>
          <w:tab w:val="clear" w:pos="4680"/>
        </w:tabs>
        <w:rPr>
          <w:rStyle w:val="Hyperlink"/>
          <w:color w:val="auto"/>
          <w:u w:val="none"/>
        </w:rPr>
      </w:pPr>
      <w:r>
        <w:t xml:space="preserve">By: </w:t>
      </w:r>
      <w:r>
        <w:tab/>
      </w:r>
      <w:r w:rsidRPr="00414810">
        <w:rPr>
          <w:u w:val="single"/>
        </w:rPr>
        <w:t>/s/ Scott Eidman</w:t>
      </w:r>
      <w:r>
        <w:t>______________</w:t>
      </w:r>
      <w:r w:rsidR="006231AF" w:rsidRPr="00414810">
        <w:br/>
      </w:r>
      <w:r w:rsidR="006231AF">
        <w:tab/>
      </w:r>
      <w:r w:rsidR="007D70D0">
        <w:t>Scott W. Eidman</w:t>
      </w:r>
      <w:r w:rsidR="006231AF">
        <w:br/>
      </w:r>
      <w:r w:rsidR="006231AF">
        <w:tab/>
      </w:r>
      <w:r w:rsidR="007D70D0">
        <w:t>State Bar No. 24078468</w:t>
      </w:r>
      <w:r w:rsidR="006231AF">
        <w:br/>
      </w:r>
      <w:r w:rsidR="007D70D0">
        <w:tab/>
      </w:r>
      <w:hyperlink r:id="rId10" w:history="1">
        <w:r w:rsidR="007D70D0" w:rsidRPr="0033015B">
          <w:rPr>
            <w:rStyle w:val="Hyperlink"/>
          </w:rPr>
          <w:t>seidman@winstead.com</w:t>
        </w:r>
      </w:hyperlink>
    </w:p>
    <w:p w:rsidR="00D4623F" w:rsidRPr="008B6039" w:rsidRDefault="00D4623F" w:rsidP="006231AF">
      <w:pPr>
        <w:pStyle w:val="SigBlock"/>
        <w:tabs>
          <w:tab w:val="clear" w:pos="4680"/>
        </w:tabs>
        <w:ind w:left="5040"/>
        <w:rPr>
          <w:snapToGrid w:val="0"/>
        </w:rPr>
      </w:pPr>
      <w:r w:rsidRPr="006231AF">
        <w:t>2728 N. Harwood Street</w:t>
      </w:r>
      <w:r w:rsidR="006231AF">
        <w:br/>
      </w:r>
      <w:r w:rsidRPr="006231AF">
        <w:t>Suite 500</w:t>
      </w:r>
      <w:r w:rsidR="006231AF">
        <w:br/>
      </w:r>
      <w:r w:rsidRPr="006231AF">
        <w:t>Dallas Texas 75201</w:t>
      </w:r>
      <w:r w:rsidR="006231AF" w:rsidRPr="006231AF">
        <w:br/>
      </w:r>
      <w:r w:rsidRPr="006231AF">
        <w:t xml:space="preserve">Telephone:  (214) 745-5484 </w:t>
      </w:r>
      <w:r w:rsidR="006231AF" w:rsidRPr="006231AF">
        <w:br/>
      </w:r>
      <w:r w:rsidRPr="006231AF">
        <w:t>Facsimile:</w:t>
      </w:r>
      <w:r>
        <w:rPr>
          <w:snapToGrid w:val="0"/>
        </w:rPr>
        <w:t xml:space="preserve">   (214) 745-5390</w:t>
      </w:r>
      <w:r w:rsidRPr="008B6039">
        <w:rPr>
          <w:snapToGrid w:val="0"/>
        </w:rPr>
        <w:t xml:space="preserve"> </w:t>
      </w:r>
    </w:p>
    <w:p w:rsidR="006231AF" w:rsidRPr="000247B2" w:rsidRDefault="001C42A0" w:rsidP="006231AF">
      <w:pPr>
        <w:widowControl w:val="0"/>
        <w:tabs>
          <w:tab w:val="left" w:pos="-1080"/>
          <w:tab w:val="left" w:pos="-720"/>
          <w:tab w:val="left" w:pos="4320"/>
        </w:tabs>
        <w:spacing w:line="240" w:lineRule="atLeast"/>
        <w:ind w:left="4320"/>
        <w:jc w:val="both"/>
        <w:rPr>
          <w:rFonts w:ascii="Times New Roman Bold" w:hAnsi="Times New Roman Bold"/>
          <w:caps/>
          <w:color w:val="000000"/>
        </w:rPr>
      </w:pPr>
      <w:r w:rsidRPr="000247B2">
        <w:rPr>
          <w:rFonts w:ascii="Times New Roman Bold" w:hAnsi="Times New Roman Bold"/>
          <w:caps/>
          <w:color w:val="000000"/>
        </w:rPr>
        <w:t>Attorney</w:t>
      </w:r>
      <w:r w:rsidR="00D4623F" w:rsidRPr="000247B2">
        <w:rPr>
          <w:rFonts w:ascii="Times New Roman Bold" w:hAnsi="Times New Roman Bold"/>
          <w:caps/>
          <w:color w:val="000000"/>
        </w:rPr>
        <w:t xml:space="preserve"> for</w:t>
      </w:r>
      <w:r w:rsidR="006723B2" w:rsidRPr="000247B2">
        <w:rPr>
          <w:rFonts w:ascii="Times New Roman Bold" w:hAnsi="Times New Roman Bold"/>
          <w:caps/>
          <w:color w:val="000000"/>
        </w:rPr>
        <w:t xml:space="preserve"> P</w:t>
      </w:r>
      <w:r w:rsidR="009C6E5E" w:rsidRPr="000247B2">
        <w:rPr>
          <w:rFonts w:ascii="Times New Roman Bold" w:hAnsi="Times New Roman Bold"/>
          <w:caps/>
          <w:color w:val="000000"/>
        </w:rPr>
        <w:t>ETITIONER</w:t>
      </w:r>
    </w:p>
    <w:p w:rsidR="00D4623F" w:rsidRPr="0083596E" w:rsidRDefault="00D4623F" w:rsidP="006231AF">
      <w:pPr>
        <w:widowControl w:val="0"/>
        <w:tabs>
          <w:tab w:val="left" w:pos="-1080"/>
          <w:tab w:val="left" w:pos="-720"/>
          <w:tab w:val="left" w:pos="4320"/>
        </w:tabs>
        <w:spacing w:line="240" w:lineRule="atLeast"/>
        <w:ind w:left="4320"/>
        <w:jc w:val="both"/>
        <w:rPr>
          <w:rFonts w:ascii="Times New Roman Bold" w:hAnsi="Times New Roman Bold"/>
          <w:b/>
          <w:caps/>
          <w:color w:val="000000"/>
        </w:rPr>
      </w:pPr>
    </w:p>
    <w:p w:rsidR="00D4623F" w:rsidRPr="005E6223" w:rsidRDefault="005E6223" w:rsidP="005E6223">
      <w:pPr>
        <w:spacing w:after="200" w:line="276" w:lineRule="auto"/>
        <w:rPr>
          <w:rFonts w:cs="Arial"/>
          <w:b/>
        </w:rPr>
      </w:pPr>
      <w:r>
        <w:rPr>
          <w:b/>
        </w:rPr>
        <w:br w:type="page"/>
      </w:r>
    </w:p>
    <w:p w:rsidR="008F38DA" w:rsidRDefault="008F38DA" w:rsidP="00D4623F">
      <w:pPr>
        <w:jc w:val="both"/>
        <w:sectPr w:rsidR="008F38DA">
          <w:footerReference w:type="even" r:id="rId11"/>
          <w:footerReference w:type="default" r:id="rId12"/>
          <w:footerReference w:type="first" r:id="rId13"/>
          <w:pgSz w:w="12240" w:h="15840"/>
          <w:pgMar w:top="1440" w:right="1440" w:bottom="1440" w:left="1440" w:header="720" w:footer="720" w:gutter="0"/>
          <w:cols w:space="720"/>
          <w:docGrid w:linePitch="360"/>
        </w:sectPr>
      </w:pPr>
    </w:p>
    <w:p w:rsidR="006231AF" w:rsidRPr="006C5C69" w:rsidRDefault="00460999" w:rsidP="0029072D">
      <w:pPr>
        <w:pStyle w:val="CenteredTextBold"/>
      </w:pPr>
      <w:r>
        <w:lastRenderedPageBreak/>
        <w:t>EXHIBIT 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360"/>
        <w:gridCol w:w="3960"/>
      </w:tblGrid>
      <w:tr w:rsidR="006231AF" w:rsidRPr="00A01BB1" w:rsidTr="00CF3BAE">
        <w:tc>
          <w:tcPr>
            <w:tcW w:w="4878" w:type="dxa"/>
          </w:tcPr>
          <w:p w:rsidR="006231AF" w:rsidRPr="00552D3E" w:rsidRDefault="00877FC9" w:rsidP="007864C7">
            <w:pPr>
              <w:pStyle w:val="BodyTextFullJustify"/>
            </w:pPr>
            <w:r w:rsidRPr="000247B2">
              <w:t>P</w:t>
            </w:r>
            <w:r>
              <w:t xml:space="preserve">ETITION BY MERITAGE HOMES OF TEXAS, LLC, </w:t>
            </w:r>
            <w:r w:rsidRPr="000247B2">
              <w:t xml:space="preserve">FOR STREAMLINED EXPEDITED RELEASE </w:t>
            </w:r>
            <w:r>
              <w:t>FROM WATER CCN NO. 11035 HELD BY NORTH COLLIN SPECIAL UTILITY DISTRICT</w:t>
            </w:r>
          </w:p>
        </w:tc>
        <w:tc>
          <w:tcPr>
            <w:tcW w:w="360" w:type="dxa"/>
          </w:tcPr>
          <w:p w:rsidR="006231AF" w:rsidRPr="00552D3E" w:rsidRDefault="006231AF" w:rsidP="00552D3E">
            <w:pPr>
              <w:pStyle w:val="BodyTextFullJustify"/>
            </w:pPr>
            <w:r w:rsidRPr="00552D3E">
              <w:t>§</w:t>
            </w:r>
          </w:p>
          <w:p w:rsidR="006231AF" w:rsidRPr="00552D3E" w:rsidRDefault="006231AF" w:rsidP="00552D3E">
            <w:pPr>
              <w:pStyle w:val="BodyTextFullJustify"/>
            </w:pPr>
            <w:r w:rsidRPr="00552D3E">
              <w:t>§</w:t>
            </w:r>
          </w:p>
          <w:p w:rsidR="006231AF" w:rsidRPr="00552D3E" w:rsidRDefault="006231AF" w:rsidP="00552D3E">
            <w:pPr>
              <w:pStyle w:val="BodyTextFullJustify"/>
            </w:pPr>
            <w:r w:rsidRPr="00552D3E">
              <w:t>§</w:t>
            </w:r>
          </w:p>
          <w:p w:rsidR="006231AF" w:rsidRPr="00552D3E" w:rsidRDefault="006231AF" w:rsidP="00552D3E">
            <w:pPr>
              <w:pStyle w:val="BodyTextFullJustify"/>
            </w:pPr>
            <w:r w:rsidRPr="00552D3E">
              <w:t>§</w:t>
            </w:r>
          </w:p>
          <w:p w:rsidR="006231AF" w:rsidRPr="00552D3E" w:rsidRDefault="006231AF" w:rsidP="00552D3E">
            <w:pPr>
              <w:pStyle w:val="BodyTextFullJustify"/>
            </w:pPr>
            <w:r w:rsidRPr="00552D3E">
              <w:t>§</w:t>
            </w:r>
          </w:p>
        </w:tc>
        <w:tc>
          <w:tcPr>
            <w:tcW w:w="3960" w:type="dxa"/>
          </w:tcPr>
          <w:p w:rsidR="006231AF" w:rsidRPr="00552D3E" w:rsidRDefault="006231AF" w:rsidP="00552D3E">
            <w:pPr>
              <w:pStyle w:val="BodyTextFullJustify"/>
            </w:pPr>
            <w:r w:rsidRPr="00552D3E">
              <w:t>PUBLIC UTILITY COMMISSION</w:t>
            </w:r>
          </w:p>
          <w:p w:rsidR="006231AF" w:rsidRPr="00552D3E" w:rsidRDefault="006231AF" w:rsidP="00552D3E">
            <w:pPr>
              <w:pStyle w:val="BodyTextFullJustify"/>
            </w:pPr>
          </w:p>
          <w:p w:rsidR="006231AF" w:rsidRPr="00552D3E" w:rsidRDefault="006231AF" w:rsidP="00552D3E">
            <w:pPr>
              <w:pStyle w:val="BodyTextFullJustify"/>
            </w:pPr>
            <w:r w:rsidRPr="00552D3E">
              <w:tab/>
            </w:r>
            <w:r w:rsidR="00BE6CF1" w:rsidRPr="00552D3E">
              <w:t xml:space="preserve">        </w:t>
            </w:r>
            <w:r w:rsidRPr="00552D3E">
              <w:t>OF TEXAS</w:t>
            </w:r>
          </w:p>
        </w:tc>
      </w:tr>
    </w:tbl>
    <w:p w:rsidR="005E6223" w:rsidRPr="00C52F0F" w:rsidRDefault="005E6223" w:rsidP="00552D3E">
      <w:pPr>
        <w:pStyle w:val="BodyTextFullJustify"/>
      </w:pPr>
    </w:p>
    <w:p w:rsidR="00877FC9" w:rsidRDefault="00C62949" w:rsidP="007864C7">
      <w:pPr>
        <w:pStyle w:val="CenteredTextBold"/>
        <w:spacing w:after="0"/>
      </w:pPr>
      <w:r>
        <w:t>A</w:t>
      </w:r>
      <w:r w:rsidR="00877FC9">
        <w:t>FFIDAVIT OF DAVID AUGHINBAUGH</w:t>
      </w:r>
      <w:r w:rsidR="00D31DC5" w:rsidRPr="00C52F0F">
        <w:t xml:space="preserve"> IN </w:t>
      </w:r>
      <w:r w:rsidR="007C5E31" w:rsidRPr="00C52F0F">
        <w:t>SUPPORT OF PETITION FOR</w:t>
      </w:r>
      <w:r w:rsidR="00877FC9">
        <w:t xml:space="preserve"> </w:t>
      </w:r>
      <w:r w:rsidR="00C210BD">
        <w:t>STREAMLINED</w:t>
      </w:r>
      <w:r w:rsidR="007C5E31" w:rsidRPr="00C52F0F">
        <w:t xml:space="preserve"> </w:t>
      </w:r>
      <w:r w:rsidR="006B065D" w:rsidRPr="00C52F0F">
        <w:t xml:space="preserve">EXPEDITED </w:t>
      </w:r>
      <w:r w:rsidR="0087044F">
        <w:t xml:space="preserve">RELEASE FROM </w:t>
      </w:r>
      <w:r w:rsidR="00877FC9">
        <w:t xml:space="preserve">WATER CCN NO. 11035 </w:t>
      </w:r>
    </w:p>
    <w:p w:rsidR="00552D3E" w:rsidRDefault="00877FC9" w:rsidP="00552D3E">
      <w:pPr>
        <w:pStyle w:val="CenteredTextBold"/>
        <w:spacing w:after="0"/>
      </w:pPr>
      <w:r>
        <w:t>HELD BY NORTH COLLIN SPECIAL UTILITY DISTRICT</w:t>
      </w:r>
    </w:p>
    <w:p w:rsidR="00566169" w:rsidRPr="00552D3E" w:rsidRDefault="006B065D" w:rsidP="00552D3E">
      <w:pPr>
        <w:pStyle w:val="CenteredTextBold"/>
        <w:rPr>
          <w:u w:val="single"/>
        </w:rPr>
      </w:pPr>
      <w:r w:rsidRPr="00C52F0F">
        <w:t xml:space="preserve"> </w:t>
      </w:r>
      <w:r w:rsidRPr="00552D3E">
        <w:rPr>
          <w:u w:val="single"/>
        </w:rPr>
        <w:t>PURSUANT TO</w:t>
      </w:r>
      <w:r w:rsidR="00857995" w:rsidRPr="00552D3E">
        <w:rPr>
          <w:u w:val="single"/>
        </w:rPr>
        <w:t xml:space="preserve"> </w:t>
      </w:r>
      <w:r w:rsidRPr="00552D3E">
        <w:rPr>
          <w:u w:val="single"/>
        </w:rPr>
        <w:t xml:space="preserve">TEXAS WATER CODE </w:t>
      </w:r>
      <w:r w:rsidR="00C210BD" w:rsidRPr="00552D3E">
        <w:rPr>
          <w:u w:val="single"/>
        </w:rPr>
        <w:t>SECTION 13.2541</w:t>
      </w:r>
    </w:p>
    <w:p w:rsidR="00552D3E" w:rsidRPr="004E3FCB" w:rsidRDefault="00552D3E" w:rsidP="00552D3E">
      <w:pPr>
        <w:pStyle w:val="CenteredTextBold"/>
        <w:rPr>
          <w:b w:val="0"/>
        </w:rPr>
      </w:pPr>
    </w:p>
    <w:p w:rsidR="00566169" w:rsidRPr="004E3FCB" w:rsidRDefault="00566169" w:rsidP="00552D3E">
      <w:pPr>
        <w:pStyle w:val="BodyTextFullJustify"/>
        <w:rPr>
          <w:rFonts w:cs="Times New Roman"/>
          <w:b w:val="0"/>
        </w:rPr>
      </w:pPr>
      <w:r w:rsidRPr="004E3FCB">
        <w:rPr>
          <w:b w:val="0"/>
        </w:rPr>
        <w:t>STATE OF TEXAS</w:t>
      </w:r>
      <w:r w:rsidRPr="004E3FCB">
        <w:rPr>
          <w:b w:val="0"/>
        </w:rPr>
        <w:tab/>
      </w:r>
      <w:r w:rsidRPr="004E3FCB">
        <w:rPr>
          <w:b w:val="0"/>
        </w:rPr>
        <w:tab/>
      </w:r>
      <w:r w:rsidRPr="004E3FCB">
        <w:rPr>
          <w:rFonts w:cs="Times New Roman"/>
          <w:b w:val="0"/>
        </w:rPr>
        <w:t>§</w:t>
      </w:r>
    </w:p>
    <w:p w:rsidR="00CF1787" w:rsidRPr="004E3FCB" w:rsidRDefault="00CF1787" w:rsidP="00552D3E">
      <w:pPr>
        <w:pStyle w:val="BodyTextFullJustify"/>
        <w:rPr>
          <w:b w:val="0"/>
        </w:rPr>
      </w:pPr>
      <w:r w:rsidRPr="004E3FCB">
        <w:rPr>
          <w:b w:val="0"/>
        </w:rPr>
        <w:tab/>
      </w:r>
      <w:r w:rsidRPr="004E3FCB">
        <w:rPr>
          <w:b w:val="0"/>
        </w:rPr>
        <w:tab/>
      </w:r>
      <w:r w:rsidRPr="004E3FCB">
        <w:rPr>
          <w:b w:val="0"/>
        </w:rPr>
        <w:tab/>
      </w:r>
      <w:r w:rsidRPr="004E3FCB">
        <w:rPr>
          <w:b w:val="0"/>
        </w:rPr>
        <w:tab/>
        <w:t>§</w:t>
      </w:r>
    </w:p>
    <w:p w:rsidR="00566169" w:rsidRPr="004E3FCB" w:rsidRDefault="000C6BFC" w:rsidP="00552D3E">
      <w:pPr>
        <w:pStyle w:val="BodyTextFullJustify"/>
        <w:rPr>
          <w:rFonts w:cs="Times New Roman"/>
          <w:b w:val="0"/>
        </w:rPr>
      </w:pPr>
      <w:r>
        <w:rPr>
          <w:b w:val="0"/>
        </w:rPr>
        <w:t>COUNTY OF DALLAS</w:t>
      </w:r>
      <w:r w:rsidR="004D1FA1">
        <w:rPr>
          <w:b w:val="0"/>
        </w:rPr>
        <w:t xml:space="preserve"> </w:t>
      </w:r>
      <w:r w:rsidR="00566169" w:rsidRPr="004E3FCB">
        <w:rPr>
          <w:b w:val="0"/>
        </w:rPr>
        <w:tab/>
      </w:r>
      <w:r w:rsidR="00566169" w:rsidRPr="004E3FCB">
        <w:rPr>
          <w:rFonts w:cs="Times New Roman"/>
          <w:b w:val="0"/>
        </w:rPr>
        <w:t>§</w:t>
      </w:r>
    </w:p>
    <w:p w:rsidR="00C52F0F" w:rsidRPr="00C52F0F" w:rsidRDefault="00C52F0F" w:rsidP="00552D3E">
      <w:pPr>
        <w:pStyle w:val="BodyTextFullJustify"/>
      </w:pPr>
    </w:p>
    <w:p w:rsidR="00566169" w:rsidRDefault="00566169" w:rsidP="006231AF">
      <w:pPr>
        <w:pStyle w:val="BodyTextFLI5Justified"/>
      </w:pPr>
      <w:r>
        <w:t>BEFORE ME, the undersigne</w:t>
      </w:r>
      <w:r w:rsidR="007E3B0B">
        <w:t>d notary, personally appear</w:t>
      </w:r>
      <w:r w:rsidR="0087044F">
        <w:t xml:space="preserve">ed </w:t>
      </w:r>
      <w:r w:rsidR="00877FC9">
        <w:t>David Aughinbaugh</w:t>
      </w:r>
      <w:r>
        <w:t>, the affiant, a person who is known to me.  After administering an oath, the affiant testified that:</w:t>
      </w:r>
    </w:p>
    <w:p w:rsidR="00566169" w:rsidRDefault="0087044F" w:rsidP="006231AF">
      <w:pPr>
        <w:pStyle w:val="BodyTextFLI5Justified"/>
      </w:pPr>
      <w:r>
        <w:t>1.</w:t>
      </w:r>
      <w:r>
        <w:tab/>
        <w:t xml:space="preserve">“My name is </w:t>
      </w:r>
      <w:r w:rsidR="00877FC9">
        <w:t>David Aughinbaugh</w:t>
      </w:r>
      <w:r w:rsidR="00C62949">
        <w:t>,</w:t>
      </w:r>
      <w:r w:rsidR="00566169">
        <w:t xml:space="preserve"> I am over the age of eighteen years, of sound mind, and am capable of making this affidavit.  The facts stated in this affidavit are within my personal knowledge and are true and correct.</w:t>
      </w:r>
    </w:p>
    <w:p w:rsidR="000E1BCA" w:rsidRDefault="00A01286" w:rsidP="006231AF">
      <w:pPr>
        <w:pStyle w:val="BodyTextFLI5Justified"/>
      </w:pPr>
      <w:r>
        <w:t>2.</w:t>
      </w:r>
      <w:r>
        <w:tab/>
      </w:r>
      <w:r w:rsidR="00566169">
        <w:t xml:space="preserve"> </w:t>
      </w:r>
      <w:r w:rsidR="00877FC9">
        <w:t>I am the Vice President of Land for</w:t>
      </w:r>
      <w:r w:rsidR="00544AC2">
        <w:t xml:space="preserve"> the Petitioner in the above-captioned matter.</w:t>
      </w:r>
      <w:r w:rsidR="000E1BCA">
        <w:t xml:space="preserve">  </w:t>
      </w:r>
      <w:r w:rsidR="00877FC9">
        <w:t>Meritage Homes of Texas, LLC</w:t>
      </w:r>
      <w:r w:rsidR="000E1BCA">
        <w:t xml:space="preserve"> </w:t>
      </w:r>
      <w:r w:rsidR="00CB11D1">
        <w:t>owns approximatel</w:t>
      </w:r>
      <w:r w:rsidR="0087044F">
        <w:t xml:space="preserve">y </w:t>
      </w:r>
      <w:r w:rsidR="00877FC9" w:rsidRPr="00DF126E">
        <w:t>273</w:t>
      </w:r>
      <w:r w:rsidR="000C6BFC">
        <w:t>.5</w:t>
      </w:r>
      <w:r w:rsidR="00566169">
        <w:t xml:space="preserve"> acres of land (the “Prope</w:t>
      </w:r>
      <w:r w:rsidR="0096790B">
        <w:t>rty”)</w:t>
      </w:r>
      <w:r w:rsidR="00877FC9">
        <w:t xml:space="preserve"> loc</w:t>
      </w:r>
      <w:r w:rsidR="00440B31">
        <w:t>ated within the municipal boundaries</w:t>
      </w:r>
      <w:r w:rsidR="00877FC9">
        <w:t xml:space="preserve"> of the City of Princeton</w:t>
      </w:r>
      <w:r w:rsidR="0096790B">
        <w:t>.</w:t>
      </w:r>
      <w:r w:rsidR="008A3281">
        <w:t xml:space="preserve">  </w:t>
      </w:r>
    </w:p>
    <w:p w:rsidR="001439F2" w:rsidRDefault="000E1BCA" w:rsidP="006231AF">
      <w:pPr>
        <w:pStyle w:val="BodyTextFLI5Justified"/>
      </w:pPr>
      <w:r>
        <w:t>3.</w:t>
      </w:r>
      <w:r>
        <w:tab/>
      </w:r>
      <w:r w:rsidR="0096790B">
        <w:t>T</w:t>
      </w:r>
      <w:r w:rsidR="00CF1787">
        <w:t>he Property</w:t>
      </w:r>
      <w:r w:rsidR="00566169">
        <w:t xml:space="preserve"> is located within the b</w:t>
      </w:r>
      <w:r w:rsidR="00877FC9">
        <w:t>oundaries of water CCN No. 11035 issued to North Collin Special Utility District</w:t>
      </w:r>
      <w:r w:rsidR="00566169">
        <w:t>.  Th</w:t>
      </w:r>
      <w:r w:rsidR="0087044F">
        <w:t xml:space="preserve">e Property is located in </w:t>
      </w:r>
      <w:r w:rsidR="00877FC9">
        <w:t>Collin</w:t>
      </w:r>
      <w:r w:rsidR="00566169">
        <w:t xml:space="preserve"> County, Texas, is over 25 acres in size, and consists of contiguous tracts of land</w:t>
      </w:r>
      <w:r w:rsidR="001A1E79">
        <w:t xml:space="preserve">.  </w:t>
      </w:r>
      <w:r w:rsidR="00460999">
        <w:t>Exhibit B</w:t>
      </w:r>
      <w:r w:rsidR="001439F2">
        <w:t xml:space="preserve"> attached to this Petition is a true and correct copy of a map identifying the Property, its location, and the area of the CCN.</w:t>
      </w:r>
    </w:p>
    <w:p w:rsidR="001439F2" w:rsidRDefault="00552D3E" w:rsidP="006231AF">
      <w:pPr>
        <w:pStyle w:val="BodyTextFLI5Justified"/>
      </w:pPr>
      <w:r>
        <w:t>4</w:t>
      </w:r>
      <w:r w:rsidR="001439F2">
        <w:t>.</w:t>
      </w:r>
      <w:r w:rsidR="001439F2">
        <w:tab/>
        <w:t>The Property is not receiving wat</w:t>
      </w:r>
      <w:r w:rsidR="00CF1787">
        <w:t>er</w:t>
      </w:r>
      <w:r w:rsidR="00C52F0F">
        <w:t xml:space="preserve"> or sewer</w:t>
      </w:r>
      <w:r w:rsidR="00CF1787">
        <w:t xml:space="preserve"> service</w:t>
      </w:r>
      <w:r w:rsidR="007864C7">
        <w:t xml:space="preserve"> from</w:t>
      </w:r>
      <w:r w:rsidR="00877FC9">
        <w:t xml:space="preserve"> North Collin SUD</w:t>
      </w:r>
      <w:r w:rsidR="0087044F">
        <w:t xml:space="preserve">.  </w:t>
      </w:r>
      <w:r>
        <w:t xml:space="preserve">The Petitioner </w:t>
      </w:r>
      <w:r w:rsidR="001439F2">
        <w:t>has not requested water</w:t>
      </w:r>
      <w:r w:rsidR="00C52F0F">
        <w:t xml:space="preserve"> or sewer</w:t>
      </w:r>
      <w:r w:rsidR="001439F2">
        <w:t xml:space="preserve"> serv</w:t>
      </w:r>
      <w:r>
        <w:t>ice fr</w:t>
      </w:r>
      <w:r w:rsidR="007864C7">
        <w:t xml:space="preserve">om </w:t>
      </w:r>
      <w:r w:rsidR="00877FC9">
        <w:t>North Collin SUD</w:t>
      </w:r>
      <w:r w:rsidR="001439F2">
        <w:t xml:space="preserve"> or paid any fees or charges to initiate or maintain water service, and there are no billing records or other documents indicating an existing account for the Property.</w:t>
      </w:r>
    </w:p>
    <w:p w:rsidR="00BF70F2" w:rsidRDefault="00552D3E" w:rsidP="006231AF">
      <w:pPr>
        <w:pStyle w:val="BodyTextFLI5Justified"/>
      </w:pPr>
      <w:r>
        <w:t>5</w:t>
      </w:r>
      <w:r w:rsidR="001439F2">
        <w:t>.</w:t>
      </w:r>
      <w:r w:rsidR="001439F2">
        <w:tab/>
        <w:t>I request that the Public Utility Commission of Texas release this P</w:t>
      </w:r>
      <w:r w:rsidR="00877FC9">
        <w:t>roper</w:t>
      </w:r>
      <w:r w:rsidR="007864C7">
        <w:t xml:space="preserve">ty from </w:t>
      </w:r>
      <w:r w:rsidR="00877FC9">
        <w:t>water CCN No. 11035</w:t>
      </w:r>
      <w:r w:rsidR="001439F2">
        <w:t>.”</w:t>
      </w:r>
    </w:p>
    <w:p w:rsidR="00552D3E" w:rsidRDefault="00552D3E" w:rsidP="006231AF">
      <w:pPr>
        <w:pStyle w:val="BodyTextFLI5Justified"/>
      </w:pPr>
    </w:p>
    <w:p w:rsidR="00552D3E" w:rsidRDefault="00552D3E" w:rsidP="006231AF">
      <w:pPr>
        <w:pStyle w:val="BodyTextFLI5Justified"/>
      </w:pPr>
    </w:p>
    <w:p w:rsidR="007864C7" w:rsidRDefault="007864C7" w:rsidP="006231AF">
      <w:pPr>
        <w:pStyle w:val="BodyTextFLI5Justified"/>
      </w:pPr>
    </w:p>
    <w:p w:rsidR="00036357" w:rsidRDefault="00036357">
      <w:pPr>
        <w:spacing w:after="200" w:line="276" w:lineRule="auto"/>
      </w:pPr>
    </w:p>
    <w:p w:rsidR="008F38DA" w:rsidRPr="00552D3E" w:rsidRDefault="00036357" w:rsidP="00552D3E">
      <w:pPr>
        <w:sectPr w:rsidR="008F38DA" w:rsidRPr="00552D3E">
          <w:pgSz w:w="12240" w:h="15840"/>
          <w:pgMar w:top="1440" w:right="1440" w:bottom="1440" w:left="1440" w:header="720" w:footer="720" w:gutter="0"/>
          <w:cols w:space="720"/>
          <w:docGrid w:linePitch="360"/>
        </w:sectPr>
      </w:pPr>
      <w:r w:rsidRPr="00036357">
        <w:rPr>
          <w:noProof/>
        </w:rPr>
        <w:drawing>
          <wp:inline distT="0" distB="0" distL="0" distR="0">
            <wp:extent cx="6097711" cy="785716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4193" cy="7865516"/>
                    </a:xfrm>
                    <a:prstGeom prst="rect">
                      <a:avLst/>
                    </a:prstGeom>
                    <a:noFill/>
                    <a:ln>
                      <a:noFill/>
                    </a:ln>
                  </pic:spPr>
                </pic:pic>
              </a:graphicData>
            </a:graphic>
          </wp:inline>
        </w:drawing>
      </w:r>
    </w:p>
    <w:p w:rsidR="00D77B7C" w:rsidRDefault="00460999" w:rsidP="004003C9">
      <w:pPr>
        <w:pStyle w:val="CenteredTextBold"/>
        <w:spacing w:after="0"/>
      </w:pPr>
      <w:r>
        <w:lastRenderedPageBreak/>
        <w:t>EXHIBIT B</w:t>
      </w:r>
    </w:p>
    <w:p w:rsidR="008F38DA" w:rsidRPr="009558E9" w:rsidRDefault="00460999" w:rsidP="009558E9">
      <w:pPr>
        <w:pStyle w:val="CenteredTextBold"/>
      </w:pPr>
      <w:r>
        <w:t>GENERAL LOCATION MAP</w:t>
      </w:r>
    </w:p>
    <w:p w:rsidR="009558E9" w:rsidRDefault="009558E9" w:rsidP="001D5139">
      <w:pPr>
        <w:rPr>
          <w:b/>
        </w:rPr>
      </w:pPr>
    </w:p>
    <w:p w:rsidR="00036357" w:rsidRDefault="00036357" w:rsidP="001D5139">
      <w:pPr>
        <w:rPr>
          <w:b/>
        </w:rPr>
        <w:sectPr w:rsidR="00036357">
          <w:pgSz w:w="12240" w:h="15840"/>
          <w:pgMar w:top="1440" w:right="1440" w:bottom="1440" w:left="1440" w:header="720" w:footer="720" w:gutter="0"/>
          <w:cols w:space="720"/>
          <w:docGrid w:linePitch="360"/>
        </w:sectPr>
      </w:pPr>
      <w:r w:rsidRPr="00036357">
        <w:rPr>
          <w:b/>
          <w:noProof/>
        </w:rPr>
        <w:drawing>
          <wp:inline distT="0" distB="0" distL="0" distR="0">
            <wp:extent cx="5733674" cy="7388086"/>
            <wp:effectExtent l="0" t="0" r="635"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7515" cy="7393035"/>
                    </a:xfrm>
                    <a:prstGeom prst="rect">
                      <a:avLst/>
                    </a:prstGeom>
                    <a:noFill/>
                    <a:ln>
                      <a:noFill/>
                    </a:ln>
                  </pic:spPr>
                </pic:pic>
              </a:graphicData>
            </a:graphic>
          </wp:inline>
        </w:drawing>
      </w:r>
    </w:p>
    <w:p w:rsidR="00460999" w:rsidRPr="006231AF" w:rsidRDefault="00460999" w:rsidP="00B90C8C">
      <w:pPr>
        <w:pStyle w:val="CenteredTextBold"/>
        <w:spacing w:after="0"/>
      </w:pPr>
      <w:r>
        <w:lastRenderedPageBreak/>
        <w:t>EXHIBIT C</w:t>
      </w:r>
    </w:p>
    <w:p w:rsidR="00460999" w:rsidRPr="009558E9" w:rsidRDefault="00460999" w:rsidP="009558E9">
      <w:pPr>
        <w:pStyle w:val="CenteredTextBold"/>
      </w:pPr>
      <w:r>
        <w:t>DETAILED PROPERTY MAP</w:t>
      </w:r>
      <w:r w:rsidR="00CF1787">
        <w:t xml:space="preserve"> </w:t>
      </w:r>
    </w:p>
    <w:p w:rsidR="008F38DA" w:rsidRDefault="008F38DA" w:rsidP="00460999">
      <w:pPr>
        <w:rPr>
          <w:b/>
        </w:rPr>
      </w:pPr>
    </w:p>
    <w:p w:rsidR="00036357" w:rsidRDefault="00036357" w:rsidP="00460999">
      <w:pPr>
        <w:rPr>
          <w:b/>
        </w:rPr>
        <w:sectPr w:rsidR="00036357">
          <w:pgSz w:w="12240" w:h="15840"/>
          <w:pgMar w:top="1440" w:right="1440" w:bottom="1440" w:left="1440" w:header="720" w:footer="720" w:gutter="0"/>
          <w:cols w:space="720"/>
          <w:docGrid w:linePitch="360"/>
        </w:sectPr>
      </w:pPr>
      <w:r w:rsidRPr="00036357">
        <w:rPr>
          <w:b/>
          <w:noProof/>
        </w:rPr>
        <w:drawing>
          <wp:inline distT="0" distB="0" distL="0" distR="0">
            <wp:extent cx="6585400" cy="507682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92539" cy="5082329"/>
                    </a:xfrm>
                    <a:prstGeom prst="rect">
                      <a:avLst/>
                    </a:prstGeom>
                    <a:noFill/>
                    <a:ln>
                      <a:noFill/>
                    </a:ln>
                  </pic:spPr>
                </pic:pic>
              </a:graphicData>
            </a:graphic>
          </wp:inline>
        </w:drawing>
      </w:r>
    </w:p>
    <w:p w:rsidR="00D77B7C" w:rsidRDefault="00460999" w:rsidP="00B90C8C">
      <w:pPr>
        <w:pStyle w:val="CenteredTextBold"/>
        <w:spacing w:after="0"/>
        <w:rPr>
          <w:b w:val="0"/>
        </w:rPr>
      </w:pPr>
      <w:r>
        <w:lastRenderedPageBreak/>
        <w:t>EXHIBIT D</w:t>
      </w:r>
    </w:p>
    <w:p w:rsidR="00D77B7C" w:rsidRDefault="005E6223" w:rsidP="00D77B7C">
      <w:pPr>
        <w:jc w:val="center"/>
        <w:rPr>
          <w:b/>
        </w:rPr>
      </w:pPr>
      <w:r>
        <w:rPr>
          <w:b/>
        </w:rPr>
        <w:t>DEED</w:t>
      </w:r>
    </w:p>
    <w:p w:rsidR="005F1E8C" w:rsidRDefault="005F1E8C" w:rsidP="001D5139">
      <w:pPr>
        <w:rPr>
          <w:b/>
        </w:rPr>
      </w:pPr>
    </w:p>
    <w:p w:rsidR="005F1E8C" w:rsidRDefault="009558E9" w:rsidP="001D5139">
      <w:pPr>
        <w:rPr>
          <w:b/>
        </w:rPr>
      </w:pPr>
      <w:r w:rsidRPr="009558E9">
        <w:rPr>
          <w:b/>
          <w:noProof/>
        </w:rPr>
        <w:drawing>
          <wp:inline distT="0" distB="0" distL="0" distR="0">
            <wp:extent cx="5943600" cy="76669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7666992"/>
                    </a:xfrm>
                    <a:prstGeom prst="rect">
                      <a:avLst/>
                    </a:prstGeom>
                    <a:noFill/>
                    <a:ln>
                      <a:noFill/>
                    </a:ln>
                  </pic:spPr>
                </pic:pic>
              </a:graphicData>
            </a:graphic>
          </wp:inline>
        </w:drawing>
      </w:r>
    </w:p>
    <w:p w:rsidR="005F1E8C" w:rsidRDefault="005F1E8C" w:rsidP="001D5139">
      <w:pPr>
        <w:rPr>
          <w:b/>
        </w:rPr>
      </w:pPr>
    </w:p>
    <w:p w:rsidR="005F1E8C" w:rsidRDefault="005F1E8C" w:rsidP="001D5139">
      <w:pPr>
        <w:rPr>
          <w:b/>
        </w:rPr>
      </w:pPr>
    </w:p>
    <w:p w:rsidR="005F1E8C" w:rsidRDefault="009558E9" w:rsidP="001D5139">
      <w:pPr>
        <w:rPr>
          <w:b/>
        </w:rPr>
      </w:pPr>
      <w:r w:rsidRPr="009558E9">
        <w:rPr>
          <w:b/>
          <w:noProof/>
        </w:rPr>
        <w:drawing>
          <wp:inline distT="0" distB="0" distL="0" distR="0">
            <wp:extent cx="5943600" cy="76669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7666992"/>
                    </a:xfrm>
                    <a:prstGeom prst="rect">
                      <a:avLst/>
                    </a:prstGeom>
                    <a:noFill/>
                    <a:ln>
                      <a:noFill/>
                    </a:ln>
                  </pic:spPr>
                </pic:pic>
              </a:graphicData>
            </a:graphic>
          </wp:inline>
        </w:drawing>
      </w:r>
    </w:p>
    <w:p w:rsidR="005F1E8C" w:rsidRDefault="005F1E8C" w:rsidP="001D5139">
      <w:pPr>
        <w:rPr>
          <w:b/>
        </w:rPr>
      </w:pPr>
    </w:p>
    <w:p w:rsidR="005F1E8C" w:rsidRDefault="005F1E8C" w:rsidP="001D5139">
      <w:pPr>
        <w:rPr>
          <w:b/>
          <w:noProof/>
        </w:rPr>
      </w:pPr>
    </w:p>
    <w:p w:rsidR="005F1E8C" w:rsidRDefault="005F1E8C" w:rsidP="001D5139">
      <w:pPr>
        <w:rPr>
          <w:b/>
          <w:noProof/>
        </w:rPr>
      </w:pPr>
    </w:p>
    <w:p w:rsidR="005F1E8C" w:rsidRDefault="009558E9" w:rsidP="001D5139">
      <w:pPr>
        <w:rPr>
          <w:b/>
          <w:noProof/>
        </w:rPr>
      </w:pPr>
      <w:r w:rsidRPr="009558E9">
        <w:rPr>
          <w:b/>
          <w:noProof/>
        </w:rPr>
        <w:drawing>
          <wp:inline distT="0" distB="0" distL="0" distR="0">
            <wp:extent cx="5943600" cy="75913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7591331"/>
                    </a:xfrm>
                    <a:prstGeom prst="rect">
                      <a:avLst/>
                    </a:prstGeom>
                    <a:noFill/>
                    <a:ln>
                      <a:noFill/>
                    </a:ln>
                  </pic:spPr>
                </pic:pic>
              </a:graphicData>
            </a:graphic>
          </wp:inline>
        </w:drawing>
      </w:r>
    </w:p>
    <w:p w:rsidR="005F1E8C" w:rsidRDefault="005F1E8C" w:rsidP="001D5139">
      <w:pPr>
        <w:rPr>
          <w:b/>
          <w:noProof/>
        </w:rPr>
      </w:pPr>
    </w:p>
    <w:p w:rsidR="00BE6CF1" w:rsidRDefault="009558E9" w:rsidP="001D5139">
      <w:pPr>
        <w:rPr>
          <w:b/>
          <w:noProof/>
        </w:rPr>
      </w:pPr>
      <w:r w:rsidRPr="009558E9">
        <w:rPr>
          <w:b/>
          <w:noProof/>
        </w:rPr>
        <w:lastRenderedPageBreak/>
        <w:drawing>
          <wp:inline distT="0" distB="0" distL="0" distR="0">
            <wp:extent cx="5943600" cy="749044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7490449"/>
                    </a:xfrm>
                    <a:prstGeom prst="rect">
                      <a:avLst/>
                    </a:prstGeom>
                    <a:noFill/>
                    <a:ln>
                      <a:noFill/>
                    </a:ln>
                  </pic:spPr>
                </pic:pic>
              </a:graphicData>
            </a:graphic>
          </wp:inline>
        </w:drawing>
      </w:r>
    </w:p>
    <w:p w:rsidR="00BE6CF1" w:rsidRDefault="00BE6CF1" w:rsidP="001D5139">
      <w:pPr>
        <w:rPr>
          <w:b/>
          <w:noProof/>
        </w:rPr>
      </w:pPr>
    </w:p>
    <w:p w:rsidR="00BE6CF1" w:rsidRDefault="00BE6CF1" w:rsidP="001D5139">
      <w:pPr>
        <w:rPr>
          <w:b/>
          <w:noProof/>
        </w:rPr>
      </w:pPr>
    </w:p>
    <w:p w:rsidR="00BE6CF1" w:rsidRDefault="00BE6CF1" w:rsidP="001D5139">
      <w:pPr>
        <w:rPr>
          <w:b/>
          <w:noProof/>
        </w:rPr>
      </w:pPr>
    </w:p>
    <w:p w:rsidR="00BE6CF1" w:rsidRDefault="00BE6CF1" w:rsidP="001D5139">
      <w:pPr>
        <w:rPr>
          <w:b/>
          <w:noProof/>
        </w:rPr>
      </w:pPr>
    </w:p>
    <w:p w:rsidR="00BE6CF1" w:rsidRDefault="00BE6CF1" w:rsidP="001D5139">
      <w:pPr>
        <w:rPr>
          <w:b/>
          <w:noProof/>
        </w:rPr>
      </w:pPr>
    </w:p>
    <w:p w:rsidR="005F1E8C" w:rsidRDefault="009558E9" w:rsidP="001D5139">
      <w:pPr>
        <w:rPr>
          <w:b/>
          <w:noProof/>
        </w:rPr>
      </w:pPr>
      <w:r w:rsidRPr="009558E9">
        <w:rPr>
          <w:b/>
          <w:noProof/>
        </w:rPr>
        <w:drawing>
          <wp:inline distT="0" distB="0" distL="0" distR="0">
            <wp:extent cx="5943600" cy="75661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7566110"/>
                    </a:xfrm>
                    <a:prstGeom prst="rect">
                      <a:avLst/>
                    </a:prstGeom>
                    <a:noFill/>
                    <a:ln>
                      <a:noFill/>
                    </a:ln>
                  </pic:spPr>
                </pic:pic>
              </a:graphicData>
            </a:graphic>
          </wp:inline>
        </w:drawing>
      </w:r>
    </w:p>
    <w:p w:rsidR="00BE6CF1" w:rsidRDefault="00BE6CF1" w:rsidP="001D5139">
      <w:pPr>
        <w:rPr>
          <w:b/>
          <w:noProof/>
        </w:rPr>
      </w:pPr>
    </w:p>
    <w:p w:rsidR="00BE6CF1" w:rsidRDefault="00BE6CF1" w:rsidP="001D5139">
      <w:pPr>
        <w:rPr>
          <w:b/>
          <w:noProof/>
        </w:rPr>
      </w:pPr>
    </w:p>
    <w:p w:rsidR="00BE6CF1" w:rsidRDefault="00BE6CF1" w:rsidP="001D5139">
      <w:pPr>
        <w:rPr>
          <w:b/>
          <w:noProof/>
        </w:rPr>
      </w:pPr>
    </w:p>
    <w:p w:rsidR="00BE6CF1" w:rsidRDefault="00BE6CF1" w:rsidP="001D5139">
      <w:pPr>
        <w:rPr>
          <w:b/>
          <w:noProof/>
        </w:rPr>
      </w:pPr>
    </w:p>
    <w:p w:rsidR="00BE6CF1" w:rsidRDefault="00BE6CF1" w:rsidP="001D5139">
      <w:pPr>
        <w:rPr>
          <w:b/>
          <w:noProof/>
        </w:rPr>
      </w:pPr>
    </w:p>
    <w:p w:rsidR="00BE6CF1" w:rsidRDefault="009558E9" w:rsidP="001D5139">
      <w:pPr>
        <w:rPr>
          <w:b/>
          <w:noProof/>
        </w:rPr>
      </w:pPr>
      <w:r w:rsidRPr="009558E9">
        <w:rPr>
          <w:b/>
          <w:noProof/>
        </w:rPr>
        <w:drawing>
          <wp:inline distT="0" distB="0" distL="0" distR="0">
            <wp:extent cx="5943600" cy="76669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666992"/>
                    </a:xfrm>
                    <a:prstGeom prst="rect">
                      <a:avLst/>
                    </a:prstGeom>
                    <a:noFill/>
                    <a:ln>
                      <a:noFill/>
                    </a:ln>
                  </pic:spPr>
                </pic:pic>
              </a:graphicData>
            </a:graphic>
          </wp:inline>
        </w:drawing>
      </w:r>
    </w:p>
    <w:sectPr w:rsidR="00BE6CF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9"/>
    </wne:keymap>
    <wne:keymap wne:kcmPrimary="0632">
      <wne:acd wne:acdName="acd10"/>
    </wne:keymap>
    <wne:keymap wne:kcmPrimary="0633">
      <wne:acd wne:acdName="acd11"/>
    </wne:keymap>
    <wne:keymap wne:kcmPrimary="0634">
      <wne:acd wne:acdName="acd12"/>
    </wne:keymap>
    <wne:keymap wne:kcmPrimary="0635">
      <wne:acd wne:acdName="acd13"/>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rgValue="AgBHAGUAbgBlAHIAYQBsACAAbABpAHMAdABfADEA" wne:acdName="acd9" wne:fciIndexBasedOn="0065"/>
    <wne:acd wne:argValue="AgBHAGUAbgBlAHIAYQBsACAAbABpAHMAdABfADIA" wne:acdName="acd10" wne:fciIndexBasedOn="0065"/>
    <wne:acd wne:argValue="AgBHAGUAbgBlAHIAYQBsACAAbABpAHMAdABfADMA" wne:acdName="acd11" wne:fciIndexBasedOn="0065"/>
    <wne:acd wne:argValue="AgBHAGUAbgBlAHIAYQBsACAAbABpAHMAdABfADQA" wne:acdName="acd12" wne:fciIndexBasedOn="0065"/>
    <wne:acd wne:argValue="AgBHAGUAbgBlAHIAYQBsACAAbABpAHMAdABfADUA" wne:acdName="acd1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179" w:rsidRDefault="00097179" w:rsidP="00097179">
      <w:r>
        <w:separator/>
      </w:r>
    </w:p>
  </w:endnote>
  <w:endnote w:type="continuationSeparator" w:id="0">
    <w:p w:rsidR="00097179" w:rsidRDefault="00097179" w:rsidP="0009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6B8" w:rsidRDefault="00930795" w:rsidP="00D569FD">
    <w:pPr>
      <w:pStyle w:val="FootnoteText"/>
    </w:pPr>
    <w:r>
      <w:fldChar w:fldCharType="begin"/>
    </w:r>
    <w:r>
      <w:instrText xml:space="preserve"> DOCPROPERTY DOCXDOCID DMS=NetDocuments Format=&lt;&lt;ID&gt;&gt;v.&lt;&lt;VER&gt;&gt; &lt;&lt;Client&gt;&gt;-&lt;&lt;Matter&gt;&gt; &lt;&lt;LEDS&gt;&gt; PRESERVELOCATION \* MERGEFORMAT </w:instrText>
    </w:r>
    <w:r>
      <w:fldChar w:fldCharType="separate"/>
    </w:r>
    <w:r w:rsidR="00952203">
      <w:t>4816-2323-1475v.1 58059-33 8/12/2021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F30" w:rsidRDefault="00930795" w:rsidP="00D569FD">
    <w:pPr>
      <w:pStyle w:val="FootnoteText"/>
    </w:pPr>
    <w:r>
      <w:fldChar w:fldCharType="begin"/>
    </w:r>
    <w:r>
      <w:instrText xml:space="preserve"> DO</w:instrText>
    </w:r>
    <w:r>
      <w:instrText xml:space="preserve">CPROPERTY DOCXDOCID DMS=NetDocuments Format=&lt;&lt;ID&gt;&gt;v.&lt;&lt;VER&gt;&gt; &lt;&lt;Client&gt;&gt;-&lt;&lt;Matter&gt;&gt; &lt;&lt;LEDS&gt;&gt; PRESERVELOCATION \* MERGEFORMAT </w:instrText>
    </w:r>
    <w:r>
      <w:fldChar w:fldCharType="separate"/>
    </w:r>
    <w:r w:rsidR="00952203">
      <w:t>4816-2323-1475v.1 58059-33 8/12/2021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6B8" w:rsidRDefault="00930795" w:rsidP="00D569FD">
    <w:pPr>
      <w:pStyle w:val="FootnoteText"/>
    </w:pPr>
    <w:r>
      <w:fldChar w:fldCharType="begin"/>
    </w:r>
    <w:r>
      <w:instrText xml:space="preserve"> DOCPROPERTY DOCXDOCID DMS=NetDocuments Format=&lt;&lt;ID&gt;&gt;v.&lt;&lt;VER&gt;&gt; &lt;&lt;Client&gt;&gt;-&lt;&lt;Matter&gt;&gt; &lt;&lt;LEDS&gt;&gt;</w:instrText>
    </w:r>
    <w:r>
      <w:instrText xml:space="preserve"> PRESERVELOCATION \* MERGEFORMAT </w:instrText>
    </w:r>
    <w:r>
      <w:fldChar w:fldCharType="separate"/>
    </w:r>
    <w:r w:rsidR="00952203">
      <w:t>4816-2323-1475v.1 58059-33 8/12/2021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179" w:rsidRDefault="00097179" w:rsidP="00097179">
      <w:r>
        <w:separator/>
      </w:r>
    </w:p>
  </w:footnote>
  <w:footnote w:type="continuationSeparator" w:id="0">
    <w:p w:rsidR="00097179" w:rsidRDefault="00097179" w:rsidP="00097179">
      <w:r>
        <w:continuationSeparator/>
      </w:r>
    </w:p>
  </w:footnote>
  <w:footnote w:id="1">
    <w:p w:rsidR="003323D1" w:rsidRDefault="003323D1">
      <w:pPr>
        <w:pStyle w:val="FootnoteText"/>
      </w:pPr>
      <w:r>
        <w:rPr>
          <w:rStyle w:val="FootnoteReference"/>
        </w:rPr>
        <w:footnoteRef/>
      </w:r>
      <w:r w:rsidR="00D5538E">
        <w:t xml:space="preserve"> TWC</w:t>
      </w:r>
      <w:r w:rsidR="00045293">
        <w:t xml:space="preserve"> § 13.2541</w:t>
      </w:r>
      <w:r>
        <w:t>.</w:t>
      </w:r>
    </w:p>
  </w:footnote>
  <w:footnote w:id="2">
    <w:p w:rsidR="003323D1" w:rsidRDefault="003323D1">
      <w:pPr>
        <w:pStyle w:val="FootnoteText"/>
      </w:pPr>
      <w:r>
        <w:rPr>
          <w:rStyle w:val="FootnoteReference"/>
        </w:rPr>
        <w:footnoteRef/>
      </w:r>
      <w:r>
        <w:t xml:space="preserve"> </w:t>
      </w:r>
      <w:r w:rsidRPr="003323D1">
        <w:rPr>
          <w:i/>
        </w:rPr>
        <w:t>Id.</w:t>
      </w:r>
    </w:p>
  </w:footnote>
  <w:footnote w:id="3">
    <w:p w:rsidR="002E6A4D" w:rsidRDefault="002E6A4D">
      <w:pPr>
        <w:pStyle w:val="FootnoteText"/>
      </w:pPr>
      <w:r>
        <w:rPr>
          <w:rStyle w:val="FootnoteReference"/>
        </w:rPr>
        <w:footnoteRef/>
      </w:r>
      <w:r w:rsidR="005D51A3">
        <w:t xml:space="preserve"> 16 Tex. Admin. Code §24.245</w:t>
      </w:r>
      <w:r w:rsidR="001C42A0">
        <w:t>(h</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5E6"/>
    <w:multiLevelType w:val="multilevel"/>
    <w:tmpl w:val="1374CAE2"/>
    <w:name w:val="a6f58b0a-a8b8-4815-a08c-79ea2502537f"/>
    <w:lvl w:ilvl="0">
      <w:start w:val="1"/>
      <w:numFmt w:val="decimal"/>
      <w:lvlRestart w:val="0"/>
      <w:suff w:val="nothing"/>
      <w:lvlText w:val="%1."/>
      <w:lvlJc w:val="center"/>
      <w:pPr>
        <w:ind w:left="0" w:firstLine="0"/>
      </w:pPr>
      <w:rPr>
        <w:rFonts w:ascii="Times New Roman" w:hAnsi="Times New Roman" w:cs="Times New Roman"/>
        <w:b/>
        <w:i w:val="0"/>
        <w:caps w:val="0"/>
        <w:strike w:val="0"/>
        <w:dstrike w:val="0"/>
        <w:vanish w:val="0"/>
        <w:color w:val="auto"/>
        <w:sz w:val="24"/>
        <w:u w:val="none"/>
        <w:vertAlign w:val="baseline"/>
      </w:rPr>
    </w:lvl>
    <w:lvl w:ilvl="1">
      <w:start w:val="1"/>
      <w:numFmt w:val="decimal"/>
      <w:isLgl/>
      <w:lvlText w:val="%1.%2"/>
      <w:lvlJc w:val="left"/>
      <w:pPr>
        <w:tabs>
          <w:tab w:val="num" w:pos="720"/>
        </w:tabs>
        <w:ind w:left="0" w:firstLine="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lvlText w:val="(%3)"/>
      <w:lvlJc w:val="left"/>
      <w:pPr>
        <w:tabs>
          <w:tab w:val="num" w:pos="720"/>
        </w:tabs>
        <w:ind w:left="720" w:firstLine="720"/>
      </w:pPr>
      <w:rPr>
        <w:rFonts w:ascii="Times New Roman" w:hAnsi="Times New Roman" w:cs="Times New Roman"/>
        <w:b w:val="0"/>
        <w:i w:val="0"/>
        <w:caps w:val="0"/>
        <w:strike w:val="0"/>
        <w:dstrike w:val="0"/>
        <w:vanish w:val="0"/>
        <w:color w:val="auto"/>
        <w:sz w:val="24"/>
        <w:u w:val="none"/>
        <w:vertAlign w:val="baseline"/>
      </w:rPr>
    </w:lvl>
    <w:lvl w:ilvl="3">
      <w:start w:val="1"/>
      <w:numFmt w:val="lowerLetter"/>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lvlText w:val="(%6)"/>
      <w:lvlJc w:val="left"/>
      <w:pPr>
        <w:tabs>
          <w:tab w:val="num" w:pos="4320"/>
        </w:tabs>
        <w:ind w:left="43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Text w:val="%7)"/>
      <w:lvlJc w:val="right"/>
      <w:pPr>
        <w:tabs>
          <w:tab w:val="num" w:pos="5040"/>
        </w:tabs>
        <w:ind w:left="5040" w:hanging="720"/>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Text w:val="%8."/>
      <w:lvlJc w:val="left"/>
      <w:pPr>
        <w:tabs>
          <w:tab w:val="num" w:pos="5760"/>
        </w:tabs>
        <w:ind w:left="576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right"/>
      <w:pPr>
        <w:tabs>
          <w:tab w:val="num" w:pos="6480"/>
        </w:tabs>
        <w:ind w:left="648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 w15:restartNumberingAfterBreak="0">
    <w:nsid w:val="49F17044"/>
    <w:multiLevelType w:val="multilevel"/>
    <w:tmpl w:val="A47A7084"/>
    <w:name w:val="General list_1"/>
    <w:lvl w:ilvl="0">
      <w:start w:val="1"/>
      <w:numFmt w:val="upperRoman"/>
      <w:lvlRestart w:val="0"/>
      <w:pStyle w:val="Generallist1"/>
      <w:suff w:val="nothing"/>
      <w:lvlText w:val="%1."/>
      <w:lvlJc w:val="center"/>
      <w:pPr>
        <w:tabs>
          <w:tab w:val="num" w:pos="720"/>
        </w:tabs>
        <w:ind w:left="720" w:hanging="720"/>
      </w:pPr>
      <w:rPr>
        <w:rFonts w:ascii="Times New Roman" w:hAnsi="Times New Roman" w:cs="Times New Roman"/>
        <w:b/>
        <w:i w:val="0"/>
        <w:caps w:val="0"/>
        <w:strike w:val="0"/>
        <w:dstrike w:val="0"/>
        <w:vanish w:val="0"/>
        <w:color w:val="auto"/>
        <w:sz w:val="24"/>
        <w:u w:val="single"/>
        <w:vertAlign w:val="baseline"/>
      </w:rPr>
    </w:lvl>
    <w:lvl w:ilvl="1">
      <w:start w:val="1"/>
      <w:numFmt w:val="decimal"/>
      <w:pStyle w:val="Generallist2"/>
      <w:lvlText w:val="%2."/>
      <w:lvlJc w:val="left"/>
      <w:pPr>
        <w:tabs>
          <w:tab w:val="num" w:pos="72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lvlRestart w:val="0"/>
      <w:pStyle w:val="Generallist3"/>
      <w:lvlText w:val="(%3)"/>
      <w:lvlJc w:val="left"/>
      <w:pPr>
        <w:tabs>
          <w:tab w:val="num" w:pos="72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Generallist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lvlRestart w:val="0"/>
      <w:pStyle w:val="Generallist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301"/>
    <w:rsid w:val="000247B2"/>
    <w:rsid w:val="000255B3"/>
    <w:rsid w:val="00025DAB"/>
    <w:rsid w:val="00030D87"/>
    <w:rsid w:val="00032584"/>
    <w:rsid w:val="00034F54"/>
    <w:rsid w:val="00036357"/>
    <w:rsid w:val="00036C15"/>
    <w:rsid w:val="00045293"/>
    <w:rsid w:val="00061E7E"/>
    <w:rsid w:val="00097179"/>
    <w:rsid w:val="000B43F3"/>
    <w:rsid w:val="000B54E4"/>
    <w:rsid w:val="000B55A2"/>
    <w:rsid w:val="000B5C85"/>
    <w:rsid w:val="000C09EB"/>
    <w:rsid w:val="000C5513"/>
    <w:rsid w:val="000C6BFC"/>
    <w:rsid w:val="000D44CA"/>
    <w:rsid w:val="000E1BCA"/>
    <w:rsid w:val="000E2E43"/>
    <w:rsid w:val="000F1E66"/>
    <w:rsid w:val="000F3122"/>
    <w:rsid w:val="001074D3"/>
    <w:rsid w:val="001439F2"/>
    <w:rsid w:val="00143DBA"/>
    <w:rsid w:val="00167AA8"/>
    <w:rsid w:val="001968B1"/>
    <w:rsid w:val="001A1E79"/>
    <w:rsid w:val="001B0127"/>
    <w:rsid w:val="001C42A0"/>
    <w:rsid w:val="001D5139"/>
    <w:rsid w:val="001D6A1A"/>
    <w:rsid w:val="001F2118"/>
    <w:rsid w:val="001F35F1"/>
    <w:rsid w:val="00202D5A"/>
    <w:rsid w:val="00224E29"/>
    <w:rsid w:val="00240D9C"/>
    <w:rsid w:val="002500D1"/>
    <w:rsid w:val="00257299"/>
    <w:rsid w:val="00265EAA"/>
    <w:rsid w:val="0028239B"/>
    <w:rsid w:val="0029072D"/>
    <w:rsid w:val="002B4DC8"/>
    <w:rsid w:val="002E4B81"/>
    <w:rsid w:val="002E6A4D"/>
    <w:rsid w:val="002E7F30"/>
    <w:rsid w:val="002F6225"/>
    <w:rsid w:val="003323D1"/>
    <w:rsid w:val="003475DD"/>
    <w:rsid w:val="00367FB1"/>
    <w:rsid w:val="00376713"/>
    <w:rsid w:val="00391888"/>
    <w:rsid w:val="003A7210"/>
    <w:rsid w:val="003B15C5"/>
    <w:rsid w:val="003B6CA8"/>
    <w:rsid w:val="003D2301"/>
    <w:rsid w:val="003F5307"/>
    <w:rsid w:val="004003C9"/>
    <w:rsid w:val="00414810"/>
    <w:rsid w:val="00423350"/>
    <w:rsid w:val="00440B31"/>
    <w:rsid w:val="004435D1"/>
    <w:rsid w:val="00451F5E"/>
    <w:rsid w:val="00460999"/>
    <w:rsid w:val="004A5B83"/>
    <w:rsid w:val="004C0ABC"/>
    <w:rsid w:val="004C6982"/>
    <w:rsid w:val="004D1FA1"/>
    <w:rsid w:val="004E3FCB"/>
    <w:rsid w:val="004E70B1"/>
    <w:rsid w:val="00501F25"/>
    <w:rsid w:val="00513EBB"/>
    <w:rsid w:val="0054291A"/>
    <w:rsid w:val="00544AC2"/>
    <w:rsid w:val="005508A4"/>
    <w:rsid w:val="0055103A"/>
    <w:rsid w:val="00552D3E"/>
    <w:rsid w:val="00553B11"/>
    <w:rsid w:val="00566169"/>
    <w:rsid w:val="00570B99"/>
    <w:rsid w:val="0059496B"/>
    <w:rsid w:val="005A2FB5"/>
    <w:rsid w:val="005B0217"/>
    <w:rsid w:val="005D51A3"/>
    <w:rsid w:val="005D7201"/>
    <w:rsid w:val="005E6223"/>
    <w:rsid w:val="005F1E8C"/>
    <w:rsid w:val="005F7174"/>
    <w:rsid w:val="0061044B"/>
    <w:rsid w:val="006231AF"/>
    <w:rsid w:val="006267FC"/>
    <w:rsid w:val="006358C0"/>
    <w:rsid w:val="00636FB0"/>
    <w:rsid w:val="00643E0C"/>
    <w:rsid w:val="00664091"/>
    <w:rsid w:val="006723B2"/>
    <w:rsid w:val="006A1CE6"/>
    <w:rsid w:val="006A7500"/>
    <w:rsid w:val="006B065D"/>
    <w:rsid w:val="006C3D0A"/>
    <w:rsid w:val="006C3DAC"/>
    <w:rsid w:val="006C5C69"/>
    <w:rsid w:val="006E3D06"/>
    <w:rsid w:val="006E5884"/>
    <w:rsid w:val="007172F5"/>
    <w:rsid w:val="00765869"/>
    <w:rsid w:val="007816BC"/>
    <w:rsid w:val="00782273"/>
    <w:rsid w:val="007864C7"/>
    <w:rsid w:val="00787FBA"/>
    <w:rsid w:val="007A46E2"/>
    <w:rsid w:val="007B42D7"/>
    <w:rsid w:val="007B54A5"/>
    <w:rsid w:val="007C1AF7"/>
    <w:rsid w:val="007C5E31"/>
    <w:rsid w:val="007D1F19"/>
    <w:rsid w:val="007D6207"/>
    <w:rsid w:val="007D70D0"/>
    <w:rsid w:val="007E3B0B"/>
    <w:rsid w:val="007E415F"/>
    <w:rsid w:val="007F2CD8"/>
    <w:rsid w:val="00822F1C"/>
    <w:rsid w:val="0082391D"/>
    <w:rsid w:val="00824BAD"/>
    <w:rsid w:val="00845D33"/>
    <w:rsid w:val="00857995"/>
    <w:rsid w:val="00862C7B"/>
    <w:rsid w:val="008656BD"/>
    <w:rsid w:val="0087044F"/>
    <w:rsid w:val="008725C9"/>
    <w:rsid w:val="00877FC9"/>
    <w:rsid w:val="00887026"/>
    <w:rsid w:val="00890C61"/>
    <w:rsid w:val="00892B75"/>
    <w:rsid w:val="008A3281"/>
    <w:rsid w:val="008B01F0"/>
    <w:rsid w:val="008B5501"/>
    <w:rsid w:val="008C3BBA"/>
    <w:rsid w:val="008D3728"/>
    <w:rsid w:val="008D3E75"/>
    <w:rsid w:val="008E0232"/>
    <w:rsid w:val="008F38DA"/>
    <w:rsid w:val="008F6415"/>
    <w:rsid w:val="00907A53"/>
    <w:rsid w:val="00913E19"/>
    <w:rsid w:val="00920161"/>
    <w:rsid w:val="00921FD1"/>
    <w:rsid w:val="00925C10"/>
    <w:rsid w:val="00930795"/>
    <w:rsid w:val="0093090F"/>
    <w:rsid w:val="0093762F"/>
    <w:rsid w:val="00943227"/>
    <w:rsid w:val="00952203"/>
    <w:rsid w:val="009558E9"/>
    <w:rsid w:val="009616B8"/>
    <w:rsid w:val="00961802"/>
    <w:rsid w:val="0096790B"/>
    <w:rsid w:val="00967F83"/>
    <w:rsid w:val="00987E3F"/>
    <w:rsid w:val="009969A6"/>
    <w:rsid w:val="009A3D26"/>
    <w:rsid w:val="009A69DB"/>
    <w:rsid w:val="009B60E8"/>
    <w:rsid w:val="009C6E5E"/>
    <w:rsid w:val="009D3AF5"/>
    <w:rsid w:val="009D4551"/>
    <w:rsid w:val="009E06B1"/>
    <w:rsid w:val="00A01286"/>
    <w:rsid w:val="00A01BB1"/>
    <w:rsid w:val="00A04AB1"/>
    <w:rsid w:val="00A10926"/>
    <w:rsid w:val="00A8379E"/>
    <w:rsid w:val="00AA1EC4"/>
    <w:rsid w:val="00AA3C42"/>
    <w:rsid w:val="00AB2B79"/>
    <w:rsid w:val="00AC0078"/>
    <w:rsid w:val="00AD1162"/>
    <w:rsid w:val="00AE61ED"/>
    <w:rsid w:val="00AF0A19"/>
    <w:rsid w:val="00B0419B"/>
    <w:rsid w:val="00B060B6"/>
    <w:rsid w:val="00B06E56"/>
    <w:rsid w:val="00B150A4"/>
    <w:rsid w:val="00B16293"/>
    <w:rsid w:val="00B26219"/>
    <w:rsid w:val="00B418C3"/>
    <w:rsid w:val="00B43363"/>
    <w:rsid w:val="00B47735"/>
    <w:rsid w:val="00B83B25"/>
    <w:rsid w:val="00B903F3"/>
    <w:rsid w:val="00B90C8C"/>
    <w:rsid w:val="00B90F06"/>
    <w:rsid w:val="00B96E71"/>
    <w:rsid w:val="00BA05DA"/>
    <w:rsid w:val="00BA6D35"/>
    <w:rsid w:val="00BB03C1"/>
    <w:rsid w:val="00BB1E97"/>
    <w:rsid w:val="00BB3048"/>
    <w:rsid w:val="00BC104A"/>
    <w:rsid w:val="00BC2D02"/>
    <w:rsid w:val="00BD4F44"/>
    <w:rsid w:val="00BD5F54"/>
    <w:rsid w:val="00BE649E"/>
    <w:rsid w:val="00BE6CF1"/>
    <w:rsid w:val="00BF21C3"/>
    <w:rsid w:val="00BF4FDD"/>
    <w:rsid w:val="00BF70F2"/>
    <w:rsid w:val="00C00089"/>
    <w:rsid w:val="00C16F03"/>
    <w:rsid w:val="00C210BD"/>
    <w:rsid w:val="00C218DB"/>
    <w:rsid w:val="00C52F0F"/>
    <w:rsid w:val="00C62949"/>
    <w:rsid w:val="00C62B66"/>
    <w:rsid w:val="00C67C7F"/>
    <w:rsid w:val="00C71AF2"/>
    <w:rsid w:val="00C80F4D"/>
    <w:rsid w:val="00C864FB"/>
    <w:rsid w:val="00CB11D1"/>
    <w:rsid w:val="00CC3832"/>
    <w:rsid w:val="00CE0B49"/>
    <w:rsid w:val="00CF1787"/>
    <w:rsid w:val="00D03A56"/>
    <w:rsid w:val="00D065C5"/>
    <w:rsid w:val="00D16C98"/>
    <w:rsid w:val="00D31DC5"/>
    <w:rsid w:val="00D366B9"/>
    <w:rsid w:val="00D4623F"/>
    <w:rsid w:val="00D50DEA"/>
    <w:rsid w:val="00D5239B"/>
    <w:rsid w:val="00D5538E"/>
    <w:rsid w:val="00D569FD"/>
    <w:rsid w:val="00D76E41"/>
    <w:rsid w:val="00D77B7C"/>
    <w:rsid w:val="00D826DA"/>
    <w:rsid w:val="00D82DA6"/>
    <w:rsid w:val="00DA3338"/>
    <w:rsid w:val="00DA7A80"/>
    <w:rsid w:val="00DB05B2"/>
    <w:rsid w:val="00DB2481"/>
    <w:rsid w:val="00DE7357"/>
    <w:rsid w:val="00DF0388"/>
    <w:rsid w:val="00DF126E"/>
    <w:rsid w:val="00DF1A3F"/>
    <w:rsid w:val="00E106D3"/>
    <w:rsid w:val="00E2265A"/>
    <w:rsid w:val="00E26926"/>
    <w:rsid w:val="00E47BAF"/>
    <w:rsid w:val="00E76067"/>
    <w:rsid w:val="00E83E94"/>
    <w:rsid w:val="00E87517"/>
    <w:rsid w:val="00E8758D"/>
    <w:rsid w:val="00ED0970"/>
    <w:rsid w:val="00EE0199"/>
    <w:rsid w:val="00EF7248"/>
    <w:rsid w:val="00F07755"/>
    <w:rsid w:val="00F20B8C"/>
    <w:rsid w:val="00F24977"/>
    <w:rsid w:val="00F357B0"/>
    <w:rsid w:val="00F41D0B"/>
    <w:rsid w:val="00F43432"/>
    <w:rsid w:val="00F54155"/>
    <w:rsid w:val="00F55EC1"/>
    <w:rsid w:val="00F7636B"/>
    <w:rsid w:val="00F915CA"/>
    <w:rsid w:val="00FA6CF8"/>
    <w:rsid w:val="00FB0E6A"/>
    <w:rsid w:val="00FC2606"/>
    <w:rsid w:val="00FD4A24"/>
    <w:rsid w:val="00FD6885"/>
    <w:rsid w:val="00FE495D"/>
    <w:rsid w:val="00FF2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0BDF6-6FBB-4D77-B4FE-5E15841D0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30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BC">
    <w:name w:val="Title BC"/>
    <w:aliases w:val="TBC"/>
    <w:basedOn w:val="Normal"/>
    <w:rsid w:val="003D2301"/>
    <w:pPr>
      <w:keepNext/>
      <w:spacing w:after="240"/>
      <w:jc w:val="center"/>
      <w:outlineLvl w:val="0"/>
    </w:pPr>
    <w:rPr>
      <w:b/>
      <w:u w:val="single"/>
    </w:rPr>
  </w:style>
  <w:style w:type="paragraph" w:customStyle="1" w:styleId="CaseStyle">
    <w:name w:val="CaseStyle"/>
    <w:aliases w:val="cs"/>
    <w:basedOn w:val="Normal"/>
    <w:rsid w:val="003D2301"/>
    <w:pPr>
      <w:keepNext/>
      <w:keepLines/>
      <w:tabs>
        <w:tab w:val="center" w:pos="4680"/>
        <w:tab w:val="left" w:pos="5760"/>
      </w:tabs>
      <w:spacing w:after="240"/>
    </w:pPr>
  </w:style>
  <w:style w:type="paragraph" w:styleId="Header">
    <w:name w:val="header"/>
    <w:basedOn w:val="Normal"/>
    <w:link w:val="HeaderChar"/>
    <w:uiPriority w:val="99"/>
    <w:unhideWhenUsed/>
    <w:rsid w:val="00097179"/>
    <w:pPr>
      <w:tabs>
        <w:tab w:val="center" w:pos="4680"/>
        <w:tab w:val="right" w:pos="9360"/>
      </w:tabs>
    </w:pPr>
  </w:style>
  <w:style w:type="character" w:customStyle="1" w:styleId="HeaderChar">
    <w:name w:val="Header Char"/>
    <w:basedOn w:val="DefaultParagraphFont"/>
    <w:link w:val="Header"/>
    <w:uiPriority w:val="99"/>
    <w:rsid w:val="0009717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7179"/>
    <w:pPr>
      <w:tabs>
        <w:tab w:val="center" w:pos="4680"/>
        <w:tab w:val="right" w:pos="9360"/>
      </w:tabs>
    </w:pPr>
  </w:style>
  <w:style w:type="character" w:customStyle="1" w:styleId="FooterChar">
    <w:name w:val="Footer Char"/>
    <w:basedOn w:val="DefaultParagraphFont"/>
    <w:link w:val="Footer"/>
    <w:uiPriority w:val="99"/>
    <w:rsid w:val="00097179"/>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097179"/>
    <w:rPr>
      <w:sz w:val="20"/>
      <w:szCs w:val="20"/>
    </w:rPr>
  </w:style>
  <w:style w:type="character" w:customStyle="1" w:styleId="FootnoteTextChar">
    <w:name w:val="Footnote Text Char"/>
    <w:basedOn w:val="DefaultParagraphFont"/>
    <w:link w:val="FootnoteText"/>
    <w:uiPriority w:val="99"/>
    <w:rsid w:val="00097179"/>
    <w:rPr>
      <w:rFonts w:ascii="Times New Roman" w:eastAsia="Times New Roman" w:hAnsi="Times New Roman" w:cs="Times New Roman"/>
      <w:sz w:val="20"/>
      <w:szCs w:val="20"/>
    </w:rPr>
  </w:style>
  <w:style w:type="paragraph" w:customStyle="1" w:styleId="BodyTextFLI5doublespace">
    <w:name w:val="Body Text FLI .5 double space"/>
    <w:aliases w:val="btds"/>
    <w:basedOn w:val="Normal"/>
    <w:qFormat/>
    <w:rsid w:val="006C5C69"/>
    <w:pPr>
      <w:spacing w:line="480" w:lineRule="auto"/>
      <w:ind w:firstLine="720"/>
      <w:jc w:val="both"/>
    </w:pPr>
    <w:rPr>
      <w:rFonts w:cs="Arial"/>
    </w:rPr>
  </w:style>
  <w:style w:type="paragraph" w:customStyle="1" w:styleId="BodyTextFullJustify">
    <w:name w:val="Body Text Full Justify"/>
    <w:aliases w:val="btf"/>
    <w:basedOn w:val="Normal"/>
    <w:autoRedefine/>
    <w:qFormat/>
    <w:rsid w:val="00552D3E"/>
    <w:rPr>
      <w:rFonts w:cs="Arial"/>
      <w:b/>
    </w:rPr>
  </w:style>
  <w:style w:type="paragraph" w:customStyle="1" w:styleId="CenteredTextBold">
    <w:name w:val="Centered Text Bold"/>
    <w:aliases w:val="cb,Centered Bold"/>
    <w:basedOn w:val="Normal"/>
    <w:link w:val="CenteredTextBoldChar"/>
    <w:qFormat/>
    <w:rsid w:val="006C5C69"/>
    <w:pPr>
      <w:spacing w:after="240"/>
      <w:jc w:val="center"/>
    </w:pPr>
    <w:rPr>
      <w:rFonts w:ascii="Times New Roman Bold" w:hAnsi="Times New Roman Bold" w:cs="Arial"/>
      <w:b/>
    </w:rPr>
  </w:style>
  <w:style w:type="character" w:customStyle="1" w:styleId="CenteredTextBoldChar">
    <w:name w:val="Centered Text Bold Char"/>
    <w:aliases w:val="cb Char,Centered Bold Char"/>
    <w:basedOn w:val="DefaultParagraphFont"/>
    <w:link w:val="CenteredTextBold"/>
    <w:rsid w:val="006C5C69"/>
    <w:rPr>
      <w:rFonts w:ascii="Times New Roman Bold" w:eastAsia="Times New Roman" w:hAnsi="Times New Roman Bold" w:cs="Arial"/>
      <w:b/>
      <w:sz w:val="24"/>
      <w:szCs w:val="24"/>
    </w:rPr>
  </w:style>
  <w:style w:type="paragraph" w:customStyle="1" w:styleId="Generallist5">
    <w:name w:val="General list_5"/>
    <w:basedOn w:val="Normal"/>
    <w:link w:val="Generallist5Char"/>
    <w:rsid w:val="006C5C69"/>
    <w:pPr>
      <w:numPr>
        <w:ilvl w:val="4"/>
        <w:numId w:val="2"/>
      </w:numPr>
      <w:spacing w:after="240"/>
      <w:outlineLvl w:val="4"/>
    </w:pPr>
  </w:style>
  <w:style w:type="character" w:customStyle="1" w:styleId="Generallist5Char">
    <w:name w:val="General list_5 Char"/>
    <w:basedOn w:val="DefaultParagraphFont"/>
    <w:link w:val="Generallist5"/>
    <w:rsid w:val="00F7636B"/>
    <w:rPr>
      <w:rFonts w:ascii="Times New Roman" w:eastAsia="Times New Roman" w:hAnsi="Times New Roman" w:cs="Times New Roman"/>
      <w:b w:val="0"/>
      <w:caps w:val="0"/>
      <w:sz w:val="24"/>
      <w:szCs w:val="24"/>
      <w:u w:val="single"/>
    </w:rPr>
  </w:style>
  <w:style w:type="paragraph" w:customStyle="1" w:styleId="Generallist4">
    <w:name w:val="General list_4"/>
    <w:basedOn w:val="Normal"/>
    <w:link w:val="Generallist4Char"/>
    <w:rsid w:val="006C5C69"/>
    <w:pPr>
      <w:numPr>
        <w:ilvl w:val="3"/>
        <w:numId w:val="2"/>
      </w:numPr>
      <w:spacing w:after="240"/>
      <w:outlineLvl w:val="3"/>
    </w:pPr>
  </w:style>
  <w:style w:type="character" w:customStyle="1" w:styleId="Generallist4Char">
    <w:name w:val="General list_4 Char"/>
    <w:basedOn w:val="DefaultParagraphFont"/>
    <w:link w:val="Generallist4"/>
    <w:rsid w:val="00F7636B"/>
    <w:rPr>
      <w:rFonts w:ascii="Times New Roman" w:eastAsia="Times New Roman" w:hAnsi="Times New Roman" w:cs="Times New Roman"/>
      <w:b w:val="0"/>
      <w:caps w:val="0"/>
      <w:sz w:val="24"/>
      <w:szCs w:val="24"/>
      <w:u w:val="single"/>
    </w:rPr>
  </w:style>
  <w:style w:type="paragraph" w:customStyle="1" w:styleId="Generallist3">
    <w:name w:val="General list_3"/>
    <w:basedOn w:val="Normal"/>
    <w:link w:val="Generallist3Char"/>
    <w:rsid w:val="006C5C69"/>
    <w:pPr>
      <w:numPr>
        <w:ilvl w:val="2"/>
        <w:numId w:val="2"/>
      </w:numPr>
      <w:spacing w:after="240"/>
      <w:jc w:val="both"/>
      <w:outlineLvl w:val="2"/>
    </w:pPr>
  </w:style>
  <w:style w:type="character" w:customStyle="1" w:styleId="Generallist3Char">
    <w:name w:val="General list_3 Char"/>
    <w:basedOn w:val="DefaultParagraphFont"/>
    <w:link w:val="Generallist3"/>
    <w:rsid w:val="00F7636B"/>
    <w:rPr>
      <w:rFonts w:ascii="Times New Roman" w:eastAsia="Times New Roman" w:hAnsi="Times New Roman" w:cs="Times New Roman"/>
      <w:b w:val="0"/>
      <w:caps w:val="0"/>
      <w:sz w:val="24"/>
      <w:szCs w:val="24"/>
      <w:u w:val="single"/>
    </w:rPr>
  </w:style>
  <w:style w:type="paragraph" w:customStyle="1" w:styleId="Generallist2">
    <w:name w:val="General list_2"/>
    <w:basedOn w:val="Normal"/>
    <w:link w:val="Generallist2Char"/>
    <w:rsid w:val="006C5C69"/>
    <w:pPr>
      <w:numPr>
        <w:ilvl w:val="1"/>
        <w:numId w:val="2"/>
      </w:numPr>
      <w:spacing w:after="240"/>
      <w:jc w:val="both"/>
      <w:outlineLvl w:val="1"/>
    </w:pPr>
  </w:style>
  <w:style w:type="character" w:customStyle="1" w:styleId="Generallist2Char">
    <w:name w:val="General list_2 Char"/>
    <w:basedOn w:val="DefaultParagraphFont"/>
    <w:link w:val="Generallist2"/>
    <w:rsid w:val="00F7636B"/>
    <w:rPr>
      <w:rFonts w:ascii="Times New Roman" w:eastAsia="Times New Roman" w:hAnsi="Times New Roman" w:cs="Times New Roman"/>
      <w:sz w:val="24"/>
      <w:szCs w:val="24"/>
    </w:rPr>
  </w:style>
  <w:style w:type="paragraph" w:customStyle="1" w:styleId="Generallist1">
    <w:name w:val="General list_1"/>
    <w:basedOn w:val="Normal"/>
    <w:next w:val="BodyTextFLI5doublespace"/>
    <w:link w:val="Generallist1Char"/>
    <w:rsid w:val="006C5C69"/>
    <w:pPr>
      <w:numPr>
        <w:numId w:val="2"/>
      </w:numPr>
      <w:spacing w:after="240"/>
      <w:jc w:val="center"/>
      <w:outlineLvl w:val="0"/>
    </w:pPr>
    <w:rPr>
      <w:b/>
      <w:u w:val="single"/>
    </w:rPr>
  </w:style>
  <w:style w:type="character" w:customStyle="1" w:styleId="Generallist1Char">
    <w:name w:val="General list_1 Char"/>
    <w:basedOn w:val="DefaultParagraphFont"/>
    <w:link w:val="Generallist1"/>
    <w:rsid w:val="00F7636B"/>
    <w:rPr>
      <w:rFonts w:ascii="Times New Roman" w:eastAsia="Times New Roman" w:hAnsi="Times New Roman" w:cs="Times New Roman"/>
      <w:b/>
      <w:sz w:val="24"/>
      <w:szCs w:val="24"/>
      <w:u w:val="single"/>
    </w:rPr>
  </w:style>
  <w:style w:type="character" w:styleId="FootnoteReference">
    <w:name w:val="footnote reference"/>
    <w:basedOn w:val="DefaultParagraphFont"/>
    <w:uiPriority w:val="99"/>
    <w:semiHidden/>
    <w:unhideWhenUsed/>
    <w:rsid w:val="003323D1"/>
    <w:rPr>
      <w:vertAlign w:val="superscript"/>
    </w:rPr>
  </w:style>
  <w:style w:type="character" w:styleId="Hyperlink">
    <w:name w:val="Hyperlink"/>
    <w:basedOn w:val="DefaultParagraphFont"/>
    <w:uiPriority w:val="99"/>
    <w:unhideWhenUsed/>
    <w:rsid w:val="00D4623F"/>
    <w:rPr>
      <w:color w:val="0000FF" w:themeColor="hyperlink"/>
      <w:u w:val="single"/>
    </w:rPr>
  </w:style>
  <w:style w:type="paragraph" w:styleId="BalloonText">
    <w:name w:val="Balloon Text"/>
    <w:basedOn w:val="Normal"/>
    <w:link w:val="BalloonTextChar"/>
    <w:uiPriority w:val="99"/>
    <w:semiHidden/>
    <w:unhideWhenUsed/>
    <w:rsid w:val="0093762F"/>
    <w:rPr>
      <w:rFonts w:ascii="Tahoma" w:hAnsi="Tahoma" w:cs="Tahoma"/>
      <w:sz w:val="16"/>
      <w:szCs w:val="16"/>
    </w:rPr>
  </w:style>
  <w:style w:type="character" w:customStyle="1" w:styleId="BalloonTextChar">
    <w:name w:val="Balloon Text Char"/>
    <w:basedOn w:val="DefaultParagraphFont"/>
    <w:link w:val="BalloonText"/>
    <w:uiPriority w:val="99"/>
    <w:semiHidden/>
    <w:rsid w:val="0093762F"/>
    <w:rPr>
      <w:rFonts w:ascii="Tahoma" w:eastAsia="Times New Roman" w:hAnsi="Tahoma" w:cs="Tahoma"/>
      <w:sz w:val="16"/>
      <w:szCs w:val="16"/>
    </w:rPr>
  </w:style>
  <w:style w:type="table" w:styleId="TableGrid">
    <w:name w:val="Table Grid"/>
    <w:basedOn w:val="TableNormal"/>
    <w:uiPriority w:val="59"/>
    <w:rsid w:val="00623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gBlock">
    <w:name w:val="SigBlock"/>
    <w:basedOn w:val="Normal"/>
    <w:rsid w:val="006231AF"/>
    <w:pPr>
      <w:tabs>
        <w:tab w:val="left" w:pos="4680"/>
        <w:tab w:val="left" w:pos="5040"/>
        <w:tab w:val="left" w:pos="5400"/>
        <w:tab w:val="right" w:pos="9360"/>
      </w:tabs>
      <w:spacing w:after="240"/>
      <w:ind w:left="4320"/>
    </w:pPr>
    <w:rPr>
      <w:rFonts w:cs="Arial"/>
    </w:rPr>
  </w:style>
  <w:style w:type="paragraph" w:customStyle="1" w:styleId="Signature3">
    <w:name w:val="Signature@3"/>
    <w:aliases w:val="sig"/>
    <w:basedOn w:val="Normal"/>
    <w:qFormat/>
    <w:rsid w:val="006231AF"/>
    <w:pPr>
      <w:keepLines/>
      <w:tabs>
        <w:tab w:val="left" w:pos="5040"/>
        <w:tab w:val="left" w:pos="5760"/>
        <w:tab w:val="right" w:pos="9360"/>
      </w:tabs>
      <w:spacing w:after="480"/>
      <w:ind w:left="4320"/>
      <w:contextualSpacing/>
    </w:pPr>
    <w:rPr>
      <w:szCs w:val="20"/>
      <w:u w:val="single"/>
    </w:rPr>
  </w:style>
  <w:style w:type="paragraph" w:customStyle="1" w:styleId="CenteredTextBoldUnderline">
    <w:name w:val="Centered Text Bold Underline"/>
    <w:aliases w:val="ctbu"/>
    <w:basedOn w:val="Normal"/>
    <w:qFormat/>
    <w:rsid w:val="006231AF"/>
    <w:pPr>
      <w:spacing w:after="240"/>
      <w:jc w:val="center"/>
    </w:pPr>
    <w:rPr>
      <w:rFonts w:ascii="Times New Roman Bold" w:hAnsi="Times New Roman Bold" w:cs="Arial"/>
      <w:b/>
      <w:u w:val="single"/>
    </w:rPr>
  </w:style>
  <w:style w:type="paragraph" w:customStyle="1" w:styleId="BodyTextFLI5Justified">
    <w:name w:val="Body Text FLI .5 Justified"/>
    <w:aliases w:val="btj"/>
    <w:basedOn w:val="Normal"/>
    <w:qFormat/>
    <w:rsid w:val="006231AF"/>
    <w:pPr>
      <w:spacing w:after="240"/>
      <w:ind w:firstLine="720"/>
      <w:jc w:val="both"/>
    </w:pPr>
    <w:rPr>
      <w:rFonts w:cs="Arial"/>
    </w:rPr>
  </w:style>
  <w:style w:type="paragraph" w:styleId="NoSpacing">
    <w:name w:val="No Spacing"/>
    <w:uiPriority w:val="1"/>
    <w:qFormat/>
    <w:rsid w:val="0096180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33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mailto:seidman@winstead.com"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mailto:seidman@winstead.com" TargetMode="External"/><Relationship Id="rId14" Type="http://schemas.openxmlformats.org/officeDocument/2006/relationships/image" Target="media/image1.e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73853-530B-4EE8-855B-36AFE947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1410</Words>
  <Characters>8043</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Eidman, Scott</dc:creator>
  <cp:keywords/>
  <dc:description/>
  <cp:lastModifiedBy>Eidman, Scott</cp:lastModifiedBy>
  <cp:revision>2</cp:revision>
  <cp:lastPrinted>2021-05-25T18:45:00Z</cp:lastPrinted>
  <dcterms:created xsi:type="dcterms:W3CDTF">2021-08-13T14:20:00Z</dcterms:created>
  <dcterms:modified xsi:type="dcterms:W3CDTF">2021-08-13T14:20:00Z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4816-2323-1475v.1 58059-33 8/12/2021</vt:lpwstr>
  </property>
  <property fmtid="{D5CDD505-2E9C-101B-9397-08002B2CF9AE}" pid="3" name="DocXLocation">
    <vt:lpwstr>Every Page</vt:lpwstr>
  </property>
  <property fmtid="{D5CDD505-2E9C-101B-9397-08002B2CF9AE}" pid="4" name="DocXFormat">
    <vt:lpwstr>Winstead</vt:lpwstr>
  </property>
  <property fmtid="{D5CDD505-2E9C-101B-9397-08002B2CF9AE}" pid="5" name="ndDocumentId">
    <vt:lpwstr>4816-2323-1475</vt:lpwstr>
  </property>
</Properties>
</file>